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EEC" w:rsidRDefault="00A61D71" w:rsidP="006F1EEC">
      <w:pPr>
        <w:jc w:val="center"/>
        <w:rPr>
          <w:rFonts w:ascii="Times New Roman" w:hAnsi="Times New Roman" w:cs="Times New Roman"/>
          <w:b/>
          <w:sz w:val="40"/>
          <w:szCs w:val="40"/>
        </w:rPr>
      </w:pPr>
      <w:bookmarkStart w:id="0" w:name="_GoBack"/>
      <w:r>
        <w:rPr>
          <w:rFonts w:ascii="Times New Roman" w:hAnsi="Times New Roman" w:cs="Times New Roman"/>
          <w:b/>
          <w:noProof/>
          <w:sz w:val="40"/>
          <w:szCs w:val="40"/>
        </w:rPr>
        <w:drawing>
          <wp:inline distT="0" distB="0" distL="0" distR="0">
            <wp:extent cx="5940425" cy="84569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56930"/>
                    </a:xfrm>
                    <a:prstGeom prst="rect">
                      <a:avLst/>
                    </a:prstGeom>
                  </pic:spPr>
                </pic:pic>
              </a:graphicData>
            </a:graphic>
          </wp:inline>
        </w:drawing>
      </w:r>
    </w:p>
    <w:bookmarkEnd w:id="0"/>
    <w:p w:rsidR="006F1EEC" w:rsidRDefault="006F1EEC" w:rsidP="006F1EEC">
      <w:pPr>
        <w:jc w:val="center"/>
        <w:rPr>
          <w:rFonts w:ascii="Times New Roman" w:hAnsi="Times New Roman" w:cs="Times New Roman"/>
          <w:b/>
          <w:sz w:val="40"/>
          <w:szCs w:val="40"/>
        </w:rPr>
      </w:pPr>
    </w:p>
    <w:p w:rsidR="00976092" w:rsidRDefault="00976092" w:rsidP="00976092">
      <w:pPr>
        <w:pStyle w:val="a6"/>
        <w:numPr>
          <w:ilvl w:val="0"/>
          <w:numId w:val="2"/>
        </w:numPr>
        <w:rPr>
          <w:rFonts w:ascii="Times New Roman" w:hAnsi="Times New Roman"/>
          <w:b/>
          <w:sz w:val="28"/>
          <w:szCs w:val="28"/>
        </w:rPr>
      </w:pPr>
      <w:r>
        <w:rPr>
          <w:rFonts w:ascii="Times New Roman" w:hAnsi="Times New Roman"/>
          <w:b/>
          <w:sz w:val="28"/>
          <w:szCs w:val="28"/>
        </w:rPr>
        <w:lastRenderedPageBreak/>
        <w:t>Общие положения</w:t>
      </w:r>
    </w:p>
    <w:p w:rsidR="00976092" w:rsidRDefault="00976092" w:rsidP="00976092">
      <w:pPr>
        <w:pStyle w:val="a6"/>
        <w:ind w:left="0" w:firstLine="284"/>
        <w:jc w:val="both"/>
        <w:rPr>
          <w:rFonts w:ascii="Times New Roman" w:hAnsi="Times New Roman"/>
          <w:b/>
          <w:sz w:val="28"/>
          <w:szCs w:val="28"/>
        </w:rPr>
      </w:pPr>
      <w:r>
        <w:rPr>
          <w:rFonts w:ascii="Times New Roman" w:hAnsi="Times New Roman"/>
          <w:sz w:val="28"/>
          <w:szCs w:val="28"/>
        </w:rPr>
        <w:t xml:space="preserve">1.1.Настоящий коллективный договор является правовым актом, регулирующим социально-трудовые отношения в муниципальном </w:t>
      </w:r>
      <w:r w:rsidR="00602190">
        <w:rPr>
          <w:rFonts w:ascii="Times New Roman" w:hAnsi="Times New Roman"/>
          <w:sz w:val="28"/>
          <w:szCs w:val="28"/>
        </w:rPr>
        <w:t xml:space="preserve">бюджетном </w:t>
      </w:r>
      <w:r>
        <w:rPr>
          <w:rFonts w:ascii="Times New Roman" w:hAnsi="Times New Roman"/>
          <w:sz w:val="28"/>
          <w:szCs w:val="28"/>
        </w:rPr>
        <w:t xml:space="preserve">общеобразовательном учреждении </w:t>
      </w:r>
      <w:proofErr w:type="spellStart"/>
      <w:r w:rsidR="00BA4A1A">
        <w:rPr>
          <w:rFonts w:ascii="Times New Roman" w:hAnsi="Times New Roman"/>
          <w:sz w:val="28"/>
          <w:szCs w:val="28"/>
        </w:rPr>
        <w:t>Быстрянской</w:t>
      </w:r>
      <w:proofErr w:type="spellEnd"/>
      <w:r>
        <w:rPr>
          <w:rFonts w:ascii="Times New Roman" w:hAnsi="Times New Roman"/>
          <w:sz w:val="28"/>
          <w:szCs w:val="28"/>
        </w:rPr>
        <w:t xml:space="preserve"> средней общеобразовательной школе  и заключаемым работниками и работодателем в лице их представителей (ст.40 ТК РФ).</w:t>
      </w:r>
    </w:p>
    <w:p w:rsidR="00976092" w:rsidRDefault="00976092" w:rsidP="00A60B8A">
      <w:pPr>
        <w:pStyle w:val="2"/>
        <w:numPr>
          <w:ilvl w:val="0"/>
          <w:numId w:val="0"/>
        </w:numPr>
        <w:tabs>
          <w:tab w:val="left" w:pos="708"/>
        </w:tabs>
        <w:ind w:firstLine="567"/>
        <w:rPr>
          <w:szCs w:val="28"/>
        </w:rPr>
      </w:pPr>
      <w:r>
        <w:rPr>
          <w:szCs w:val="28"/>
        </w:rPr>
        <w:t>1.2. Основой для заключения коллективного  договора являются:</w:t>
      </w:r>
    </w:p>
    <w:p w:rsidR="00976092" w:rsidRDefault="00976092" w:rsidP="00A60B8A">
      <w:pPr>
        <w:pStyle w:val="2"/>
        <w:numPr>
          <w:ilvl w:val="0"/>
          <w:numId w:val="3"/>
        </w:numPr>
        <w:ind w:left="0" w:firstLine="567"/>
        <w:rPr>
          <w:szCs w:val="28"/>
        </w:rPr>
      </w:pPr>
      <w:r>
        <w:rPr>
          <w:szCs w:val="28"/>
        </w:rPr>
        <w:t>Трудовой Кодекс РФ (далее – ТК РФ);</w:t>
      </w:r>
    </w:p>
    <w:p w:rsidR="00A60B8A" w:rsidRPr="00A60B8A" w:rsidRDefault="00976092" w:rsidP="00A60B8A">
      <w:pPr>
        <w:pStyle w:val="2"/>
        <w:numPr>
          <w:ilvl w:val="0"/>
          <w:numId w:val="3"/>
        </w:numPr>
        <w:tabs>
          <w:tab w:val="num" w:pos="-880"/>
        </w:tabs>
        <w:ind w:left="0" w:firstLine="567"/>
        <w:rPr>
          <w:i/>
          <w:szCs w:val="28"/>
        </w:rPr>
      </w:pPr>
      <w:r>
        <w:rPr>
          <w:szCs w:val="28"/>
        </w:rPr>
        <w:t>Правила внутреннего трудового распорядка</w:t>
      </w:r>
      <w:r w:rsidR="00A60B8A">
        <w:rPr>
          <w:szCs w:val="28"/>
        </w:rPr>
        <w:t>;</w:t>
      </w:r>
    </w:p>
    <w:p w:rsidR="00976092" w:rsidRPr="00A60B8A" w:rsidRDefault="00A60B8A" w:rsidP="00A60B8A">
      <w:pPr>
        <w:pStyle w:val="2"/>
        <w:numPr>
          <w:ilvl w:val="0"/>
          <w:numId w:val="3"/>
        </w:numPr>
        <w:tabs>
          <w:tab w:val="num" w:pos="-880"/>
        </w:tabs>
        <w:ind w:left="0" w:firstLine="567"/>
        <w:rPr>
          <w:i/>
          <w:szCs w:val="28"/>
        </w:rPr>
      </w:pPr>
      <w:r>
        <w:t>Федеральный закон от 29 декабря 2012 г. N 273-ФЗ "Об образовании в Российской Федерации"</w:t>
      </w:r>
    </w:p>
    <w:p w:rsidR="00A60B8A" w:rsidRPr="001C79D1" w:rsidRDefault="00A60B8A" w:rsidP="00A60B8A">
      <w:pPr>
        <w:pStyle w:val="2"/>
        <w:numPr>
          <w:ilvl w:val="0"/>
          <w:numId w:val="0"/>
        </w:numPr>
        <w:tabs>
          <w:tab w:val="num" w:pos="1429"/>
        </w:tabs>
        <w:ind w:firstLine="567"/>
        <w:rPr>
          <w:szCs w:val="28"/>
        </w:rPr>
      </w:pPr>
      <w:r>
        <w:rPr>
          <w:szCs w:val="28"/>
        </w:rPr>
        <w:t>1.3.</w:t>
      </w:r>
      <w:r w:rsidRPr="001C79D1">
        <w:rPr>
          <w:szCs w:val="28"/>
        </w:rPr>
        <w:t xml:space="preserve">Сторонами коллективного договора являются: </w:t>
      </w:r>
    </w:p>
    <w:p w:rsidR="00A60B8A" w:rsidRPr="001C79D1" w:rsidRDefault="00A60B8A" w:rsidP="00A60B8A">
      <w:pPr>
        <w:pStyle w:val="2"/>
        <w:numPr>
          <w:ilvl w:val="0"/>
          <w:numId w:val="5"/>
        </w:numPr>
        <w:ind w:left="0" w:firstLine="567"/>
        <w:rPr>
          <w:szCs w:val="28"/>
        </w:rPr>
      </w:pPr>
      <w:r w:rsidRPr="001C79D1">
        <w:rPr>
          <w:szCs w:val="28"/>
        </w:rPr>
        <w:t xml:space="preserve">директор </w:t>
      </w:r>
      <w:r>
        <w:rPr>
          <w:szCs w:val="28"/>
        </w:rPr>
        <w:t xml:space="preserve"> школы </w:t>
      </w:r>
      <w:proofErr w:type="spellStart"/>
      <w:r w:rsidR="00BA4A1A">
        <w:rPr>
          <w:szCs w:val="28"/>
        </w:rPr>
        <w:t>Чмелева</w:t>
      </w:r>
      <w:proofErr w:type="spellEnd"/>
      <w:r w:rsidR="00BA4A1A">
        <w:rPr>
          <w:szCs w:val="28"/>
        </w:rPr>
        <w:t xml:space="preserve"> О. Н</w:t>
      </w:r>
      <w:r>
        <w:rPr>
          <w:szCs w:val="28"/>
        </w:rPr>
        <w:t xml:space="preserve">. </w:t>
      </w:r>
      <w:r w:rsidRPr="001C79D1">
        <w:rPr>
          <w:szCs w:val="28"/>
        </w:rPr>
        <w:t>-  представитель работодателя;</w:t>
      </w:r>
    </w:p>
    <w:p w:rsidR="00A60B8A" w:rsidRPr="001C79D1" w:rsidRDefault="00A60B8A" w:rsidP="00A60B8A">
      <w:pPr>
        <w:pStyle w:val="2"/>
        <w:numPr>
          <w:ilvl w:val="0"/>
          <w:numId w:val="5"/>
        </w:numPr>
        <w:tabs>
          <w:tab w:val="num" w:pos="-1760"/>
        </w:tabs>
        <w:ind w:left="0" w:firstLine="567"/>
        <w:rPr>
          <w:i/>
          <w:szCs w:val="28"/>
        </w:rPr>
      </w:pPr>
      <w:r w:rsidRPr="001C79D1">
        <w:rPr>
          <w:szCs w:val="28"/>
        </w:rPr>
        <w:t xml:space="preserve">первичная профсоюзная организация профсоюза работников народного образования и науки РФ – представитель работников </w:t>
      </w:r>
      <w:proofErr w:type="spellStart"/>
      <w:r w:rsidR="00BA4A1A">
        <w:rPr>
          <w:szCs w:val="28"/>
        </w:rPr>
        <w:t>Яцун</w:t>
      </w:r>
      <w:proofErr w:type="spellEnd"/>
      <w:r w:rsidR="00BA4A1A">
        <w:rPr>
          <w:szCs w:val="28"/>
        </w:rPr>
        <w:t xml:space="preserve"> Т. Н.</w:t>
      </w:r>
      <w:r w:rsidRPr="001C79D1">
        <w:rPr>
          <w:szCs w:val="28"/>
        </w:rPr>
        <w:t xml:space="preserve"> (далее – профком).                                                                                                                   </w:t>
      </w:r>
    </w:p>
    <w:p w:rsidR="00A60B8A" w:rsidRPr="001C79D1" w:rsidRDefault="00A60B8A" w:rsidP="00A60B8A">
      <w:pPr>
        <w:pStyle w:val="2"/>
        <w:numPr>
          <w:ilvl w:val="0"/>
          <w:numId w:val="0"/>
        </w:numPr>
        <w:ind w:firstLine="567"/>
        <w:rPr>
          <w:szCs w:val="28"/>
        </w:rPr>
      </w:pPr>
      <w:r w:rsidRPr="001C79D1">
        <w:rPr>
          <w:szCs w:val="28"/>
        </w:rPr>
        <w:t>1.4. Действие настоящего коллективного договора распространяется на:</w:t>
      </w:r>
    </w:p>
    <w:p w:rsidR="00A60B8A" w:rsidRPr="001C79D1" w:rsidRDefault="00A60B8A" w:rsidP="00A60B8A">
      <w:pPr>
        <w:numPr>
          <w:ilvl w:val="0"/>
          <w:numId w:val="5"/>
        </w:numPr>
        <w:tabs>
          <w:tab w:val="num" w:pos="-990"/>
        </w:tabs>
        <w:spacing w:after="0" w:line="240" w:lineRule="auto"/>
        <w:ind w:left="0" w:firstLine="567"/>
        <w:jc w:val="both"/>
        <w:rPr>
          <w:rFonts w:ascii="Times New Roman" w:hAnsi="Times New Roman"/>
          <w:sz w:val="28"/>
          <w:szCs w:val="28"/>
        </w:rPr>
      </w:pPr>
      <w:proofErr w:type="gramStart"/>
      <w:r w:rsidRPr="001C79D1">
        <w:rPr>
          <w:rFonts w:ascii="Times New Roman" w:hAnsi="Times New Roman"/>
          <w:sz w:val="28"/>
          <w:szCs w:val="28"/>
        </w:rPr>
        <w:t>работников  учреждения</w:t>
      </w:r>
      <w:proofErr w:type="gramEnd"/>
      <w:r w:rsidRPr="001C79D1">
        <w:rPr>
          <w:rFonts w:ascii="Times New Roman" w:hAnsi="Times New Roman"/>
          <w:sz w:val="28"/>
          <w:szCs w:val="28"/>
        </w:rPr>
        <w:t xml:space="preserve"> (в том числе – совместителей), являющихся членами профсоюзаи перечисляющих на счет профкома ежемесячно денежные средства в размере 1% заработной платы на основании личного заявления на имя работодателя (ч.6 ст.377 ТК РФ).;</w:t>
      </w:r>
    </w:p>
    <w:p w:rsidR="00A60B8A" w:rsidRPr="001C79D1" w:rsidRDefault="00A60B8A" w:rsidP="00A60B8A">
      <w:pPr>
        <w:numPr>
          <w:ilvl w:val="0"/>
          <w:numId w:val="5"/>
        </w:numPr>
        <w:spacing w:after="0" w:line="240" w:lineRule="auto"/>
        <w:ind w:left="0" w:firstLine="567"/>
        <w:jc w:val="both"/>
        <w:rPr>
          <w:rFonts w:ascii="Times New Roman" w:hAnsi="Times New Roman"/>
          <w:sz w:val="28"/>
          <w:szCs w:val="28"/>
        </w:rPr>
      </w:pPr>
      <w:r w:rsidRPr="001C79D1">
        <w:rPr>
          <w:rFonts w:ascii="Times New Roman" w:hAnsi="Times New Roman"/>
          <w:sz w:val="28"/>
          <w:szCs w:val="28"/>
        </w:rPr>
        <w:t xml:space="preserve">работников, не являющихся членами профсоюза,  но уполномочивших профком представлять их интересы во взаимоотношениях с работодателем (ст. ст. 30, 31 ТК РФ) </w:t>
      </w:r>
    </w:p>
    <w:p w:rsidR="00A60B8A" w:rsidRPr="0073561C" w:rsidRDefault="00A60B8A" w:rsidP="00A60B8A">
      <w:pPr>
        <w:pStyle w:val="2"/>
        <w:numPr>
          <w:ilvl w:val="0"/>
          <w:numId w:val="0"/>
        </w:numPr>
        <w:ind w:firstLine="567"/>
        <w:rPr>
          <w:i/>
          <w:szCs w:val="28"/>
        </w:rPr>
      </w:pPr>
    </w:p>
    <w:p w:rsidR="00FE5FF6" w:rsidRDefault="00A60B8A" w:rsidP="00A60B8A">
      <w:pPr>
        <w:ind w:firstLine="567"/>
        <w:jc w:val="both"/>
        <w:rPr>
          <w:rFonts w:ascii="Times New Roman" w:hAnsi="Times New Roman"/>
          <w:sz w:val="28"/>
          <w:szCs w:val="28"/>
        </w:rPr>
      </w:pPr>
      <w:r>
        <w:rPr>
          <w:rFonts w:ascii="Times New Roman" w:hAnsi="Times New Roman"/>
          <w:sz w:val="28"/>
          <w:szCs w:val="28"/>
        </w:rPr>
        <w:t>1.5</w:t>
      </w:r>
      <w:r w:rsidR="00FE5FF6">
        <w:rPr>
          <w:rFonts w:ascii="Times New Roman" w:hAnsi="Times New Roman"/>
          <w:sz w:val="28"/>
          <w:szCs w:val="28"/>
        </w:rPr>
        <w:t>.Целью настоящего договора являются:</w:t>
      </w:r>
    </w:p>
    <w:p w:rsidR="00976092" w:rsidRDefault="00A60B8A" w:rsidP="00A60B8A">
      <w:pPr>
        <w:ind w:firstLine="567"/>
        <w:jc w:val="both"/>
        <w:rPr>
          <w:rFonts w:ascii="Times New Roman" w:hAnsi="Times New Roman"/>
          <w:sz w:val="28"/>
          <w:szCs w:val="28"/>
        </w:rPr>
      </w:pPr>
      <w:r>
        <w:rPr>
          <w:rFonts w:ascii="Times New Roman" w:hAnsi="Times New Roman"/>
          <w:sz w:val="28"/>
          <w:szCs w:val="28"/>
        </w:rPr>
        <w:t>1.5</w:t>
      </w:r>
      <w:r w:rsidR="00FE5FF6">
        <w:rPr>
          <w:rFonts w:ascii="Times New Roman" w:hAnsi="Times New Roman"/>
          <w:sz w:val="28"/>
          <w:szCs w:val="28"/>
        </w:rPr>
        <w:t xml:space="preserve">.1 </w:t>
      </w:r>
      <w:r w:rsidR="00976092">
        <w:rPr>
          <w:rFonts w:ascii="Times New Roman" w:hAnsi="Times New Roman"/>
          <w:sz w:val="28"/>
          <w:szCs w:val="28"/>
        </w:rPr>
        <w:t>обеспечение в рамках социального партнерства благоприятных условий деятельности работодателя, стабильности и эффективности его работы, повышение жизненного уровня работников, обеспечение взаимной ответственности сторон за выполнение трудового законодательства, иных нормативных актов, содержащих нормы трудового права.</w:t>
      </w:r>
    </w:p>
    <w:p w:rsidR="00976092" w:rsidRDefault="00A60B8A" w:rsidP="00A60B8A">
      <w:pPr>
        <w:ind w:firstLine="567"/>
        <w:jc w:val="both"/>
        <w:rPr>
          <w:rFonts w:ascii="Times New Roman" w:hAnsi="Times New Roman"/>
          <w:sz w:val="28"/>
          <w:szCs w:val="28"/>
        </w:rPr>
      </w:pPr>
      <w:r>
        <w:rPr>
          <w:rFonts w:ascii="Times New Roman" w:hAnsi="Times New Roman"/>
          <w:sz w:val="28"/>
          <w:szCs w:val="28"/>
        </w:rPr>
        <w:t>1.5</w:t>
      </w:r>
      <w:r w:rsidR="00FE5FF6">
        <w:rPr>
          <w:rFonts w:ascii="Times New Roman" w:hAnsi="Times New Roman"/>
          <w:sz w:val="28"/>
          <w:szCs w:val="28"/>
        </w:rPr>
        <w:t>.2</w:t>
      </w:r>
      <w:r w:rsidR="00976092">
        <w:rPr>
          <w:rFonts w:ascii="Times New Roman" w:hAnsi="Times New Roman"/>
          <w:sz w:val="28"/>
          <w:szCs w:val="28"/>
        </w:rPr>
        <w:t xml:space="preserve">. В части обязательств </w:t>
      </w:r>
      <w:r w:rsidR="00976092">
        <w:rPr>
          <w:rFonts w:ascii="Times New Roman" w:hAnsi="Times New Roman"/>
          <w:sz w:val="28"/>
          <w:szCs w:val="28"/>
          <w:u w:val="single"/>
        </w:rPr>
        <w:t>работодателя</w:t>
      </w:r>
      <w:r w:rsidR="00976092">
        <w:rPr>
          <w:rFonts w:ascii="Times New Roman" w:hAnsi="Times New Roman"/>
          <w:sz w:val="28"/>
          <w:szCs w:val="28"/>
        </w:rPr>
        <w:t xml:space="preserve"> – обеспечение устойчивой и ритмичной его деятельности, финансово-экономической стабильности; создание условий для безопасного и высокоэффективного труда; обеспечение сохранности имущества организации; учет мнения профсоюзного комитета по проектам текущих и перспективных производственных планов и программ, другим локальным актам, касающимся интересов работников.</w:t>
      </w:r>
    </w:p>
    <w:p w:rsidR="00976092" w:rsidRDefault="00A60B8A" w:rsidP="00A60B8A">
      <w:pPr>
        <w:ind w:firstLine="567"/>
        <w:jc w:val="both"/>
        <w:rPr>
          <w:rFonts w:ascii="Times New Roman" w:hAnsi="Times New Roman"/>
          <w:sz w:val="28"/>
          <w:szCs w:val="28"/>
        </w:rPr>
      </w:pPr>
      <w:r>
        <w:rPr>
          <w:rFonts w:ascii="Times New Roman" w:hAnsi="Times New Roman"/>
          <w:sz w:val="28"/>
          <w:szCs w:val="28"/>
        </w:rPr>
        <w:t>1.5</w:t>
      </w:r>
      <w:r w:rsidR="004B261A">
        <w:rPr>
          <w:rFonts w:ascii="Times New Roman" w:hAnsi="Times New Roman"/>
          <w:sz w:val="28"/>
          <w:szCs w:val="28"/>
        </w:rPr>
        <w:t>.3</w:t>
      </w:r>
      <w:r w:rsidR="00976092">
        <w:rPr>
          <w:rFonts w:ascii="Times New Roman" w:hAnsi="Times New Roman"/>
          <w:sz w:val="28"/>
          <w:szCs w:val="28"/>
        </w:rPr>
        <w:t xml:space="preserve">. В части </w:t>
      </w:r>
      <w:proofErr w:type="gramStart"/>
      <w:r w:rsidR="00976092">
        <w:rPr>
          <w:rFonts w:ascii="Times New Roman" w:hAnsi="Times New Roman"/>
          <w:sz w:val="28"/>
          <w:szCs w:val="28"/>
        </w:rPr>
        <w:t xml:space="preserve">обязательств  </w:t>
      </w:r>
      <w:r w:rsidR="00976092">
        <w:rPr>
          <w:rFonts w:ascii="Times New Roman" w:hAnsi="Times New Roman"/>
          <w:sz w:val="28"/>
          <w:szCs w:val="28"/>
          <w:u w:val="single"/>
        </w:rPr>
        <w:t>профсоюзного</w:t>
      </w:r>
      <w:proofErr w:type="gramEnd"/>
      <w:r w:rsidR="00976092">
        <w:rPr>
          <w:rFonts w:ascii="Times New Roman" w:hAnsi="Times New Roman"/>
          <w:sz w:val="28"/>
          <w:szCs w:val="28"/>
          <w:u w:val="single"/>
        </w:rPr>
        <w:t xml:space="preserve"> комитета –</w:t>
      </w:r>
      <w:r w:rsidR="00976092">
        <w:rPr>
          <w:rFonts w:ascii="Times New Roman" w:hAnsi="Times New Roman"/>
          <w:sz w:val="28"/>
          <w:szCs w:val="28"/>
        </w:rPr>
        <w:t xml:space="preserve"> защита интересов работников, в том числе в области условий и охраны труда, контроль за соблюдением законодательства о труде, реализация мероприятий, обеспечивающих более эффективную деятельность организации.</w:t>
      </w:r>
    </w:p>
    <w:p w:rsidR="00976092" w:rsidRDefault="00A60B8A" w:rsidP="00A60B8A">
      <w:pPr>
        <w:ind w:firstLine="567"/>
        <w:jc w:val="both"/>
        <w:rPr>
          <w:rFonts w:ascii="Times New Roman" w:hAnsi="Times New Roman"/>
          <w:sz w:val="28"/>
          <w:szCs w:val="28"/>
        </w:rPr>
      </w:pPr>
      <w:r>
        <w:rPr>
          <w:rFonts w:ascii="Times New Roman" w:hAnsi="Times New Roman"/>
          <w:sz w:val="28"/>
          <w:szCs w:val="28"/>
        </w:rPr>
        <w:lastRenderedPageBreak/>
        <w:t>1.5</w:t>
      </w:r>
      <w:r w:rsidR="004B261A">
        <w:rPr>
          <w:rFonts w:ascii="Times New Roman" w:hAnsi="Times New Roman"/>
          <w:sz w:val="28"/>
          <w:szCs w:val="28"/>
        </w:rPr>
        <w:t>.4</w:t>
      </w:r>
      <w:r w:rsidR="00976092">
        <w:rPr>
          <w:rFonts w:ascii="Times New Roman" w:hAnsi="Times New Roman"/>
          <w:sz w:val="28"/>
          <w:szCs w:val="28"/>
        </w:rPr>
        <w:t xml:space="preserve">. В части  обязательств </w:t>
      </w:r>
      <w:r w:rsidR="00976092">
        <w:rPr>
          <w:rFonts w:ascii="Times New Roman" w:hAnsi="Times New Roman"/>
          <w:sz w:val="28"/>
          <w:szCs w:val="28"/>
          <w:u w:val="single"/>
        </w:rPr>
        <w:t xml:space="preserve">работников – </w:t>
      </w:r>
      <w:r w:rsidR="00976092">
        <w:rPr>
          <w:rFonts w:ascii="Times New Roman" w:hAnsi="Times New Roman"/>
          <w:sz w:val="28"/>
          <w:szCs w:val="28"/>
        </w:rPr>
        <w:t>качественное и своевременное выполнение обязательств по трудовому договору, способствующих повышению эффективности производства, соблюдение Правил внутреннего трудового распорядка, установленного режима труда, правил и инструкций по охране труда.</w:t>
      </w:r>
    </w:p>
    <w:p w:rsidR="0073561C" w:rsidRDefault="00976092" w:rsidP="00976092">
      <w:pPr>
        <w:jc w:val="both"/>
        <w:rPr>
          <w:rFonts w:ascii="Times New Roman" w:hAnsi="Times New Roman"/>
          <w:sz w:val="28"/>
          <w:szCs w:val="28"/>
        </w:rPr>
      </w:pPr>
      <w:r>
        <w:rPr>
          <w:rFonts w:ascii="Times New Roman" w:hAnsi="Times New Roman"/>
          <w:sz w:val="28"/>
          <w:szCs w:val="28"/>
        </w:rPr>
        <w:tab/>
        <w:t>Предметом настоящего договора являются  более благоприятные по сравнению с законодательством нормы об условиях труда, его оплате, социальном и жилищно-бытовом обслуживании работников, гарантии, компенсации и льготы, предоставляемые работодателем.</w:t>
      </w:r>
    </w:p>
    <w:p w:rsidR="00976092" w:rsidRDefault="00A60B8A" w:rsidP="00976092">
      <w:pPr>
        <w:jc w:val="both"/>
        <w:rPr>
          <w:rFonts w:ascii="Times New Roman" w:hAnsi="Times New Roman"/>
          <w:sz w:val="28"/>
          <w:szCs w:val="28"/>
        </w:rPr>
      </w:pPr>
      <w:r>
        <w:rPr>
          <w:rFonts w:ascii="Times New Roman" w:hAnsi="Times New Roman"/>
          <w:sz w:val="28"/>
          <w:szCs w:val="28"/>
        </w:rPr>
        <w:tab/>
        <w:t>1.6</w:t>
      </w:r>
      <w:r w:rsidR="00976092">
        <w:rPr>
          <w:rFonts w:ascii="Times New Roman" w:hAnsi="Times New Roman"/>
          <w:sz w:val="28"/>
          <w:szCs w:val="28"/>
        </w:rPr>
        <w:t xml:space="preserve">.Действие коллективного договора распространяется на всех работников работодателя независимо от стажа работы и членства в профсоюзе, режима занятости. </w:t>
      </w:r>
    </w:p>
    <w:p w:rsidR="00976092" w:rsidRDefault="00A60B8A" w:rsidP="00976092">
      <w:pPr>
        <w:jc w:val="both"/>
        <w:rPr>
          <w:rFonts w:ascii="Times New Roman" w:hAnsi="Times New Roman"/>
          <w:sz w:val="28"/>
          <w:szCs w:val="28"/>
        </w:rPr>
      </w:pPr>
      <w:r>
        <w:rPr>
          <w:rFonts w:ascii="Times New Roman" w:hAnsi="Times New Roman"/>
          <w:sz w:val="28"/>
          <w:szCs w:val="28"/>
        </w:rPr>
        <w:tab/>
        <w:t>1.7</w:t>
      </w:r>
      <w:r w:rsidR="00976092">
        <w:rPr>
          <w:rFonts w:ascii="Times New Roman" w:hAnsi="Times New Roman"/>
          <w:sz w:val="28"/>
          <w:szCs w:val="28"/>
        </w:rPr>
        <w:t>. Обязательства сторон по данному коллективному договору не могут ухудшать положение работника по сравнению с действующим законодательством, федеральным, областным, отраслевым соглашениями.</w:t>
      </w:r>
    </w:p>
    <w:p w:rsidR="00976092" w:rsidRDefault="00A60B8A" w:rsidP="00976092">
      <w:pPr>
        <w:jc w:val="both"/>
        <w:rPr>
          <w:rFonts w:ascii="Times New Roman" w:hAnsi="Times New Roman"/>
          <w:sz w:val="28"/>
          <w:szCs w:val="28"/>
        </w:rPr>
      </w:pPr>
      <w:r>
        <w:rPr>
          <w:rFonts w:ascii="Times New Roman" w:hAnsi="Times New Roman"/>
          <w:sz w:val="28"/>
          <w:szCs w:val="28"/>
        </w:rPr>
        <w:tab/>
        <w:t>1.7</w:t>
      </w:r>
      <w:r w:rsidR="00976092">
        <w:rPr>
          <w:rFonts w:ascii="Times New Roman" w:hAnsi="Times New Roman"/>
          <w:sz w:val="28"/>
          <w:szCs w:val="28"/>
        </w:rPr>
        <w:t>.1. В случае пересмотра норм законодательства в сторону снижения прав работников, на период действия настоящего договора соблюдаются прежние нормы, оговоренные в коллективном договоре.</w:t>
      </w:r>
    </w:p>
    <w:p w:rsidR="00976092" w:rsidRDefault="00A60B8A" w:rsidP="00976092">
      <w:pPr>
        <w:jc w:val="both"/>
        <w:rPr>
          <w:rFonts w:ascii="Times New Roman" w:hAnsi="Times New Roman"/>
          <w:sz w:val="28"/>
          <w:szCs w:val="28"/>
        </w:rPr>
      </w:pPr>
      <w:r>
        <w:rPr>
          <w:rFonts w:ascii="Times New Roman" w:hAnsi="Times New Roman"/>
          <w:sz w:val="28"/>
          <w:szCs w:val="28"/>
        </w:rPr>
        <w:tab/>
        <w:t>1.8</w:t>
      </w:r>
      <w:r w:rsidR="00976092">
        <w:rPr>
          <w:rFonts w:ascii="Times New Roman" w:hAnsi="Times New Roman"/>
          <w:sz w:val="28"/>
          <w:szCs w:val="28"/>
        </w:rPr>
        <w:t>. Коллективный договор сохраняет свое действие в случае изменения состава, структуры, наименования органа управления работодателя, расторжения трудового договора с его руководителем.</w:t>
      </w:r>
    </w:p>
    <w:p w:rsidR="00976092" w:rsidRDefault="00A60B8A" w:rsidP="00976092">
      <w:pPr>
        <w:jc w:val="both"/>
        <w:rPr>
          <w:rFonts w:ascii="Times New Roman" w:hAnsi="Times New Roman"/>
          <w:sz w:val="28"/>
          <w:szCs w:val="28"/>
        </w:rPr>
      </w:pPr>
      <w:r>
        <w:rPr>
          <w:rFonts w:ascii="Times New Roman" w:hAnsi="Times New Roman"/>
          <w:sz w:val="28"/>
          <w:szCs w:val="28"/>
        </w:rPr>
        <w:tab/>
        <w:t>1.8</w:t>
      </w:r>
      <w:r w:rsidR="00976092">
        <w:rPr>
          <w:rFonts w:ascii="Times New Roman" w:hAnsi="Times New Roman"/>
          <w:sz w:val="28"/>
          <w:szCs w:val="28"/>
        </w:rPr>
        <w:t>.1. Коллективный договор сохраняет свое действие в случае реорганизации организации в форме преобразования. При реорганизации в иных формах коллективный договор сохраняет свое действие в течение всего срока реорганизации.</w:t>
      </w:r>
    </w:p>
    <w:p w:rsidR="00976092" w:rsidRDefault="00976092" w:rsidP="00976092">
      <w:pPr>
        <w:jc w:val="both"/>
        <w:rPr>
          <w:rFonts w:ascii="Times New Roman" w:hAnsi="Times New Roman"/>
          <w:sz w:val="28"/>
          <w:szCs w:val="28"/>
        </w:rPr>
      </w:pPr>
      <w:r>
        <w:rPr>
          <w:rFonts w:ascii="Times New Roman" w:hAnsi="Times New Roman"/>
          <w:sz w:val="28"/>
          <w:szCs w:val="28"/>
        </w:rPr>
        <w:tab/>
        <w:t>При смене формы собственности организации коллективный договор сохраняет свое действие в течение  трех месяцев.</w:t>
      </w:r>
    </w:p>
    <w:p w:rsidR="00976092" w:rsidRDefault="00976092" w:rsidP="00976092">
      <w:pPr>
        <w:jc w:val="both"/>
        <w:rPr>
          <w:rFonts w:ascii="Times New Roman" w:hAnsi="Times New Roman"/>
          <w:sz w:val="28"/>
          <w:szCs w:val="28"/>
        </w:rPr>
      </w:pPr>
      <w:r>
        <w:rPr>
          <w:rFonts w:ascii="Times New Roman" w:hAnsi="Times New Roman"/>
          <w:sz w:val="28"/>
          <w:szCs w:val="28"/>
        </w:rPr>
        <w:tab/>
        <w:t>При ликвидации организации коллективный договор действует в течение всего срока проведения ликвидации (ст.43 ТК РФ).</w:t>
      </w:r>
    </w:p>
    <w:p w:rsidR="00976092" w:rsidRDefault="00A60B8A" w:rsidP="00976092">
      <w:pPr>
        <w:jc w:val="both"/>
        <w:rPr>
          <w:rFonts w:ascii="Times New Roman" w:hAnsi="Times New Roman"/>
          <w:sz w:val="28"/>
          <w:szCs w:val="28"/>
        </w:rPr>
      </w:pPr>
      <w:r>
        <w:rPr>
          <w:rFonts w:ascii="Times New Roman" w:hAnsi="Times New Roman"/>
          <w:sz w:val="28"/>
          <w:szCs w:val="28"/>
        </w:rPr>
        <w:tab/>
        <w:t>1.9</w:t>
      </w:r>
      <w:r w:rsidR="00976092">
        <w:rPr>
          <w:rFonts w:ascii="Times New Roman" w:hAnsi="Times New Roman"/>
          <w:sz w:val="28"/>
          <w:szCs w:val="28"/>
        </w:rPr>
        <w:t>. Взаимные обязательства сторон.</w:t>
      </w:r>
    </w:p>
    <w:p w:rsidR="00976092" w:rsidRDefault="00A60B8A" w:rsidP="00976092">
      <w:pPr>
        <w:jc w:val="both"/>
        <w:rPr>
          <w:rFonts w:ascii="Times New Roman" w:hAnsi="Times New Roman"/>
          <w:sz w:val="28"/>
          <w:szCs w:val="28"/>
        </w:rPr>
      </w:pPr>
      <w:r>
        <w:rPr>
          <w:rFonts w:ascii="Times New Roman" w:hAnsi="Times New Roman"/>
          <w:sz w:val="28"/>
          <w:szCs w:val="28"/>
        </w:rPr>
        <w:tab/>
        <w:t>1.9</w:t>
      </w:r>
      <w:r w:rsidR="00976092">
        <w:rPr>
          <w:rFonts w:ascii="Times New Roman" w:hAnsi="Times New Roman"/>
          <w:sz w:val="28"/>
          <w:szCs w:val="28"/>
        </w:rPr>
        <w:t>.1.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социально-экономических отношений.</w:t>
      </w:r>
    </w:p>
    <w:p w:rsidR="00976092" w:rsidRDefault="00A60B8A" w:rsidP="00976092">
      <w:pPr>
        <w:jc w:val="both"/>
        <w:rPr>
          <w:rFonts w:ascii="Times New Roman" w:hAnsi="Times New Roman"/>
          <w:sz w:val="28"/>
          <w:szCs w:val="28"/>
        </w:rPr>
      </w:pPr>
      <w:r>
        <w:rPr>
          <w:rFonts w:ascii="Times New Roman" w:hAnsi="Times New Roman"/>
          <w:sz w:val="28"/>
          <w:szCs w:val="28"/>
        </w:rPr>
        <w:lastRenderedPageBreak/>
        <w:tab/>
        <w:t>1.9</w:t>
      </w:r>
      <w:r w:rsidR="00976092">
        <w:rPr>
          <w:rFonts w:ascii="Times New Roman" w:hAnsi="Times New Roman"/>
          <w:sz w:val="28"/>
          <w:szCs w:val="28"/>
        </w:rPr>
        <w:t>.2. Профсоюзный комитет обязуется воздерживаться от организации забастовок и других коллективных действий  при условии выполнения работодателем принятых обязательств.</w:t>
      </w:r>
    </w:p>
    <w:p w:rsidR="00976092" w:rsidRPr="004B261A" w:rsidRDefault="00A60B8A" w:rsidP="004B261A">
      <w:pPr>
        <w:jc w:val="both"/>
        <w:rPr>
          <w:rFonts w:ascii="Times New Roman" w:hAnsi="Times New Roman"/>
          <w:sz w:val="28"/>
          <w:szCs w:val="28"/>
        </w:rPr>
      </w:pPr>
      <w:r>
        <w:rPr>
          <w:rFonts w:ascii="Times New Roman" w:hAnsi="Times New Roman"/>
          <w:sz w:val="28"/>
          <w:szCs w:val="28"/>
        </w:rPr>
        <w:tab/>
        <w:t>1.10</w:t>
      </w:r>
      <w:r w:rsidR="00976092">
        <w:rPr>
          <w:rFonts w:ascii="Times New Roman" w:hAnsi="Times New Roman"/>
          <w:sz w:val="28"/>
          <w:szCs w:val="28"/>
        </w:rPr>
        <w:t>.  Настоящий договор вступает в силу с момента его подписания сторонами и действует в течение трех лет.</w:t>
      </w:r>
    </w:p>
    <w:p w:rsidR="00976092" w:rsidRDefault="00976092" w:rsidP="00976092">
      <w:pPr>
        <w:pStyle w:val="3"/>
        <w:ind w:left="0" w:firstLine="709"/>
        <w:jc w:val="both"/>
        <w:rPr>
          <w:b/>
          <w:sz w:val="28"/>
          <w:szCs w:val="28"/>
        </w:rPr>
      </w:pPr>
      <w:r>
        <w:rPr>
          <w:b/>
          <w:sz w:val="28"/>
          <w:szCs w:val="28"/>
          <w:lang w:val="en-US"/>
        </w:rPr>
        <w:t>II</w:t>
      </w:r>
      <w:r>
        <w:rPr>
          <w:b/>
          <w:sz w:val="28"/>
          <w:szCs w:val="28"/>
        </w:rPr>
        <w:t>. Заключение, изменение и прекращение трудового договора</w:t>
      </w:r>
    </w:p>
    <w:p w:rsidR="007F52AC" w:rsidRDefault="007F52AC" w:rsidP="00976092">
      <w:pPr>
        <w:pStyle w:val="3"/>
        <w:ind w:left="0" w:firstLine="709"/>
        <w:jc w:val="both"/>
        <w:rPr>
          <w:b/>
          <w:sz w:val="28"/>
          <w:szCs w:val="28"/>
        </w:rPr>
      </w:pPr>
    </w:p>
    <w:p w:rsidR="00976092" w:rsidRDefault="00976092" w:rsidP="00976092">
      <w:pPr>
        <w:ind w:firstLine="709"/>
        <w:jc w:val="both"/>
        <w:rPr>
          <w:rFonts w:ascii="Times New Roman" w:eastAsia="MS Mincho" w:hAnsi="Times New Roman"/>
          <w:sz w:val="28"/>
          <w:szCs w:val="28"/>
        </w:rPr>
      </w:pPr>
      <w:r>
        <w:rPr>
          <w:rFonts w:ascii="Times New Roman" w:hAnsi="Times New Roman"/>
          <w:sz w:val="28"/>
          <w:szCs w:val="28"/>
        </w:rPr>
        <w:t xml:space="preserve">2.1. Трудовой договор с работниками,  </w:t>
      </w:r>
      <w:r>
        <w:rPr>
          <w:rFonts w:ascii="Times New Roman" w:eastAsia="MS Mincho" w:hAnsi="Times New Roman"/>
          <w:sz w:val="28"/>
          <w:szCs w:val="28"/>
        </w:rPr>
        <w:t xml:space="preserve">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Трудовой договор является основанием для издания приказа о приеме на работу.</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2.3. Трудовой договор с работником, как правило, заключается на неопределенный срок.</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Срочный трудовой договор может заключаться по инициативе работодателя либо работника только в случаях, предусмотренных статьей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2.4. В трудовом договоре оговариваются существенные условия трудового договора, предусмотренные статьей 57 ТК РФ, в том числе объем учебной нагрузки, режим и продолжительность рабочего времени, льготы и компенсации и др.</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Условия трудового договора могут быть изменены только по соглашению сторон и в письменной форме (ст. 57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2.5. Объем учебной нагрузки (педагогической раб</w:t>
      </w:r>
      <w:r w:rsidR="00A60B8A">
        <w:rPr>
          <w:rFonts w:ascii="Times New Roman" w:eastAsia="MS Mincho" w:hAnsi="Times New Roman"/>
          <w:sz w:val="28"/>
          <w:szCs w:val="28"/>
        </w:rPr>
        <w:t xml:space="preserve">оты) педагогическим работникам </w:t>
      </w:r>
      <w:r>
        <w:rPr>
          <w:rFonts w:ascii="Times New Roman" w:eastAsia="MS Mincho" w:hAnsi="Times New Roman"/>
          <w:sz w:val="28"/>
          <w:szCs w:val="28"/>
        </w:rPr>
        <w:t xml:space="preserve"> устанав</w:t>
      </w:r>
      <w:r w:rsidR="00A60B8A">
        <w:rPr>
          <w:rFonts w:ascii="Times New Roman" w:eastAsia="MS Mincho" w:hAnsi="Times New Roman"/>
          <w:sz w:val="28"/>
          <w:szCs w:val="28"/>
        </w:rPr>
        <w:t>ливается работодателем</w:t>
      </w:r>
      <w:r>
        <w:rPr>
          <w:rFonts w:ascii="Times New Roman" w:eastAsia="MS Mincho" w:hAnsi="Times New Roman"/>
          <w:sz w:val="28"/>
          <w:szCs w:val="28"/>
        </w:rPr>
        <w:t xml:space="preserve">  исходя из количества часов по </w:t>
      </w:r>
      <w:r w:rsidR="00A60B8A">
        <w:rPr>
          <w:rFonts w:ascii="Times New Roman" w:eastAsia="MS Mincho" w:hAnsi="Times New Roman"/>
          <w:sz w:val="28"/>
          <w:szCs w:val="28"/>
        </w:rPr>
        <w:t xml:space="preserve">федеральному государственному образовательному стандарту, </w:t>
      </w:r>
      <w:r>
        <w:rPr>
          <w:rFonts w:ascii="Times New Roman" w:eastAsia="MS Mincho" w:hAnsi="Times New Roman"/>
          <w:sz w:val="28"/>
          <w:szCs w:val="28"/>
        </w:rPr>
        <w:t xml:space="preserve">учебному плану, программам, обеспеченности кадрами, других конкретных условий в данном учреждении,  с учетом мнения  профкома. Верхний предел учебной </w:t>
      </w:r>
      <w:r>
        <w:rPr>
          <w:rFonts w:ascii="Times New Roman" w:eastAsia="MS Mincho" w:hAnsi="Times New Roman"/>
          <w:sz w:val="28"/>
          <w:szCs w:val="28"/>
        </w:rPr>
        <w:lastRenderedPageBreak/>
        <w:t>нагрузки может ограничиваться в случаях, предусмотренных указанным Типовым положением.</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Работодатель должен ознакомить педагогических работников до ухода в очередной отпуск с их учебной нагрузкой на новый учебный год в письменном виде.</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2.6.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В зависимости от количества часов, предусмотренных учебным планом, учебная нагрузка учителей может быть разной в первом и втором учебных полугодиях.</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2.7.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w:t>
      </w:r>
      <w:r w:rsidR="007F52AC">
        <w:rPr>
          <w:rFonts w:ascii="Times New Roman" w:eastAsia="MS Mincho" w:hAnsi="Times New Roman"/>
          <w:sz w:val="28"/>
          <w:szCs w:val="28"/>
        </w:rPr>
        <w:t xml:space="preserve">м </w:t>
      </w:r>
      <w:r w:rsidR="007F52AC" w:rsidRPr="00937A5C">
        <w:rPr>
          <w:rFonts w:ascii="Times New Roman" w:eastAsia="MS Mincho" w:hAnsi="Times New Roman"/>
          <w:sz w:val="28"/>
          <w:szCs w:val="28"/>
        </w:rPr>
        <w:t>на 1 должностной оклад.</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lastRenderedPageBreak/>
        <w:t xml:space="preserve">2.8. Учебная нагрузка учителям, находящимся в отпуске по уходу за ребенком до исполнения им возраста трех лет, </w:t>
      </w:r>
      <w:r w:rsidR="007F52AC">
        <w:rPr>
          <w:rFonts w:ascii="Times New Roman" w:eastAsia="MS Mincho" w:hAnsi="Times New Roman"/>
          <w:sz w:val="28"/>
          <w:szCs w:val="28"/>
        </w:rPr>
        <w:t xml:space="preserve">либо ином отпуске </w:t>
      </w:r>
      <w:r>
        <w:rPr>
          <w:rFonts w:ascii="Times New Roman" w:eastAsia="MS Mincho" w:hAnsi="Times New Roman"/>
          <w:sz w:val="28"/>
          <w:szCs w:val="28"/>
        </w:rPr>
        <w:t>устанавливается на общих основаниях и передается на этот период для выполнения другими учителями.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2.9. Учебная нагрузка на выходные и нерабочие праздничные дни не планируется.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2.10.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а) по взаимному согласию сторон;</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б) по инициативе работодателя в случаях:</w:t>
      </w:r>
    </w:p>
    <w:p w:rsidR="00976092" w:rsidRPr="00320CC3" w:rsidRDefault="00976092" w:rsidP="00320CC3">
      <w:pPr>
        <w:ind w:firstLine="709"/>
        <w:jc w:val="both"/>
        <w:rPr>
          <w:rFonts w:ascii="Times New Roman" w:eastAsia="MS Mincho" w:hAnsi="Times New Roman"/>
          <w:sz w:val="28"/>
          <w:szCs w:val="28"/>
        </w:rPr>
      </w:pPr>
      <w:r>
        <w:rPr>
          <w:rFonts w:ascii="Times New Roman" w:eastAsia="MS Mincho" w:hAnsi="Times New Roman"/>
          <w:sz w:val="28"/>
          <w:szCs w:val="28"/>
        </w:rPr>
        <w:t>- уменьшения количества часов по учебным планам и программам, сокращения количества классов (групп)</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 xml:space="preserve">  -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 </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восстановления на работе учителя, ранее выполнявшего эту учебную нагрузку;</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В указанных в подпункте "б" случаях для изменения учебной нагрузки по инициативе работодателя согласие работника не требуется.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xml:space="preserve">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w:t>
      </w:r>
      <w:r>
        <w:rPr>
          <w:rFonts w:ascii="Times New Roman" w:eastAsia="MS Mincho" w:hAnsi="Times New Roman"/>
          <w:sz w:val="28"/>
          <w:szCs w:val="28"/>
        </w:rPr>
        <w:lastRenderedPageBreak/>
        <w:t xml:space="preserve">(изменение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 xml:space="preserve">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162 ТК РФ). </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xml:space="preserve">2.12.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2.13. Прекращение трудового договора с работником может производиться только по основаниям, предусмотренным ТК РФ (ст. 77 ТК РФ)</w:t>
      </w:r>
      <w:r w:rsidR="007F52AC">
        <w:rPr>
          <w:rFonts w:ascii="Times New Roman" w:eastAsia="MS Mincho" w:hAnsi="Times New Roman"/>
          <w:sz w:val="28"/>
          <w:szCs w:val="28"/>
        </w:rPr>
        <w:t xml:space="preserve">  и иными федеральными законами.</w:t>
      </w:r>
    </w:p>
    <w:p w:rsidR="00976092" w:rsidRDefault="00976092" w:rsidP="00976092">
      <w:pPr>
        <w:pStyle w:val="a5"/>
        <w:ind w:left="0" w:firstLine="709"/>
        <w:jc w:val="both"/>
        <w:rPr>
          <w:sz w:val="28"/>
          <w:szCs w:val="28"/>
        </w:rPr>
      </w:pPr>
      <w:r>
        <w:rPr>
          <w:sz w:val="28"/>
          <w:szCs w:val="28"/>
        </w:rPr>
        <w:t>2.14. При равной производительности труда и квалификации  преимущественное право на оставление на работе при сокращении численности или штата работников имеют:</w:t>
      </w:r>
    </w:p>
    <w:p w:rsidR="007F52AC" w:rsidRDefault="007F52AC"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семейных работников при наличии двух или более иждивенцев -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rsidR="007F52AC" w:rsidRDefault="007F52AC"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лиц, в семье которых нет других работников с самостоятельным заработком;</w:t>
      </w:r>
    </w:p>
    <w:p w:rsidR="007F52AC" w:rsidRDefault="007F52AC"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работников, получивших в период работы у данного работодателя трудовое увечье (профессиональное заболевание);</w:t>
      </w:r>
    </w:p>
    <w:p w:rsidR="007F52AC" w:rsidRDefault="007F52AC"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инвалидов Великой Отечественной войны и инвалидов боевых действий;</w:t>
      </w:r>
    </w:p>
    <w:p w:rsidR="007F52AC" w:rsidRDefault="007F52AC"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работников, повышающих свою квалификацию по направлению работодателя без отрыва от работы</w:t>
      </w:r>
      <w:r w:rsidRPr="00F312D1">
        <w:rPr>
          <w:rFonts w:ascii="Times New Roman" w:hAnsi="Times New Roman" w:cs="Times New Roman"/>
          <w:sz w:val="28"/>
          <w:szCs w:val="28"/>
        </w:rPr>
        <w:t xml:space="preserve"> (</w:t>
      </w:r>
      <w:hyperlink r:id="rId6" w:history="1">
        <w:r w:rsidRPr="00F312D1">
          <w:rPr>
            <w:rFonts w:ascii="Times New Roman" w:hAnsi="Times New Roman" w:cs="Times New Roman"/>
            <w:sz w:val="28"/>
            <w:szCs w:val="28"/>
          </w:rPr>
          <w:t>ч. 2 ст. 179</w:t>
        </w:r>
      </w:hyperlink>
      <w:r>
        <w:rPr>
          <w:rFonts w:ascii="Times New Roman" w:hAnsi="Times New Roman" w:cs="Times New Roman"/>
          <w:sz w:val="28"/>
          <w:szCs w:val="28"/>
        </w:rPr>
        <w:t xml:space="preserve"> ТК РФ).</w:t>
      </w:r>
    </w:p>
    <w:p w:rsidR="007F52AC" w:rsidRDefault="001C2453"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того, </w:t>
      </w:r>
      <w:r w:rsidR="007F52AC">
        <w:rPr>
          <w:rFonts w:ascii="Times New Roman" w:hAnsi="Times New Roman" w:cs="Times New Roman"/>
          <w:sz w:val="28"/>
          <w:szCs w:val="28"/>
        </w:rPr>
        <w:t xml:space="preserve"> не могут быть уволены при сокращении штата, в частности (</w:t>
      </w:r>
      <w:hyperlink r:id="rId7" w:history="1">
        <w:r w:rsidR="007F52AC" w:rsidRPr="00F312D1">
          <w:rPr>
            <w:rFonts w:ascii="Times New Roman" w:hAnsi="Times New Roman" w:cs="Times New Roman"/>
            <w:sz w:val="28"/>
            <w:szCs w:val="28"/>
          </w:rPr>
          <w:t>ст. 261</w:t>
        </w:r>
      </w:hyperlink>
      <w:r w:rsidR="007F52AC">
        <w:rPr>
          <w:rFonts w:ascii="Times New Roman" w:hAnsi="Times New Roman" w:cs="Times New Roman"/>
          <w:sz w:val="28"/>
          <w:szCs w:val="28"/>
        </w:rPr>
        <w:t xml:space="preserve"> ТК РФ):</w:t>
      </w:r>
    </w:p>
    <w:p w:rsidR="007F52AC" w:rsidRDefault="007F52AC"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беременная женщина;</w:t>
      </w:r>
    </w:p>
    <w:p w:rsidR="007F52AC" w:rsidRDefault="007F52AC"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женщина, имеющая ребенка в возрасте до трех лет;</w:t>
      </w:r>
    </w:p>
    <w:p w:rsidR="007F52AC" w:rsidRDefault="007F52AC" w:rsidP="007F52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одинокая мать, воспитывающая ребенка-инвалида в возрасте до 18 лет или малолетнего ребенка - ребенка до 14 лет.</w:t>
      </w:r>
    </w:p>
    <w:p w:rsidR="00976092" w:rsidRDefault="00976092" w:rsidP="00976092">
      <w:pPr>
        <w:ind w:firstLine="709"/>
        <w:jc w:val="both"/>
        <w:rPr>
          <w:rFonts w:ascii="Times New Roman" w:hAnsi="Times New Roman"/>
          <w:sz w:val="28"/>
          <w:szCs w:val="28"/>
        </w:rPr>
      </w:pPr>
      <w:r>
        <w:rPr>
          <w:rFonts w:ascii="Times New Roman" w:eastAsia="MS Mincho" w:hAnsi="Times New Roman"/>
          <w:b/>
          <w:bCs/>
          <w:sz w:val="28"/>
          <w:szCs w:val="28"/>
          <w:lang w:val="en-US"/>
        </w:rPr>
        <w:t>III</w:t>
      </w:r>
      <w:r>
        <w:rPr>
          <w:rFonts w:ascii="Times New Roman" w:eastAsia="MS Mincho" w:hAnsi="Times New Roman"/>
          <w:b/>
          <w:bCs/>
          <w:sz w:val="28"/>
          <w:szCs w:val="28"/>
        </w:rPr>
        <w:t>. Профессиональная подготовка, переподготовка и повышение квалификации работников</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Стороны пришли к соглашению о том, что:</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3.1. Работодатель определяет необходимость профессиональной подготовки и переподготовки кадров для нужд учреждения.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3.2. Работодатель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3.3. Работодатель обязуется: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3.3.1. Организовывать профессиональную подготовку, переподготовку и повышение квалификации работников (в разрезе специальности).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3.3.2. Повышать квалификацию педагогических работников не реже, чем</w:t>
      </w:r>
      <w:r w:rsidR="00320CC3">
        <w:rPr>
          <w:rFonts w:ascii="Times New Roman" w:eastAsia="MS Mincho" w:hAnsi="Times New Roman"/>
          <w:sz w:val="28"/>
          <w:szCs w:val="28"/>
        </w:rPr>
        <w:t xml:space="preserve"> один раз в три года</w:t>
      </w:r>
      <w:r>
        <w:rPr>
          <w:rFonts w:ascii="Times New Roman" w:eastAsia="MS Mincho" w:hAnsi="Times New Roman"/>
          <w:sz w:val="28"/>
          <w:szCs w:val="28"/>
        </w:rPr>
        <w:t>.</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3.3.3.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3.3.4.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 — 176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lastRenderedPageBreak/>
        <w:t xml:space="preserve">Предоставлять гарантии и компенсации, предусмотренные статьями 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w:t>
      </w:r>
      <w:r w:rsidRPr="00F64C66">
        <w:rPr>
          <w:rFonts w:ascii="Times New Roman" w:eastAsia="MS Mincho" w:hAnsi="Times New Roman"/>
          <w:sz w:val="28"/>
          <w:szCs w:val="28"/>
        </w:rPr>
        <w:t>экономии и т.д.).</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3.3.5. Организовывать проведение аттестаци</w:t>
      </w:r>
      <w:r w:rsidR="00F312D1">
        <w:rPr>
          <w:rFonts w:ascii="Times New Roman" w:eastAsia="MS Mincho" w:hAnsi="Times New Roman"/>
          <w:sz w:val="28"/>
          <w:szCs w:val="28"/>
        </w:rPr>
        <w:t>и педагогических работников</w:t>
      </w:r>
      <w:r w:rsidR="00F312D1" w:rsidRPr="00FE4AAB">
        <w:rPr>
          <w:rFonts w:ascii="Times New Roman" w:hAnsi="Times New Roman"/>
          <w:sz w:val="28"/>
          <w:szCs w:val="28"/>
        </w:rPr>
        <w:t>в целях подтверждения соответствия педагогических работников занимаемым ими должностям</w:t>
      </w:r>
      <w:r w:rsidR="00F312D1" w:rsidRPr="00FE4AAB">
        <w:rPr>
          <w:rFonts w:ascii="Times New Roman" w:eastAsia="MS Mincho" w:hAnsi="Times New Roman"/>
          <w:sz w:val="28"/>
          <w:szCs w:val="28"/>
        </w:rPr>
        <w:t>.</w:t>
      </w:r>
    </w:p>
    <w:p w:rsidR="00976092" w:rsidRDefault="00976092" w:rsidP="00976092">
      <w:pPr>
        <w:ind w:firstLine="709"/>
        <w:jc w:val="both"/>
        <w:rPr>
          <w:rFonts w:ascii="Times New Roman" w:hAnsi="Times New Roman"/>
          <w:sz w:val="28"/>
          <w:szCs w:val="28"/>
        </w:rPr>
      </w:pPr>
      <w:r>
        <w:rPr>
          <w:rFonts w:ascii="Times New Roman" w:eastAsia="MS Mincho" w:hAnsi="Times New Roman"/>
          <w:b/>
          <w:bCs/>
          <w:sz w:val="28"/>
          <w:szCs w:val="28"/>
          <w:lang w:val="en-US"/>
        </w:rPr>
        <w:t>I</w:t>
      </w:r>
      <w:r>
        <w:rPr>
          <w:rFonts w:ascii="Times New Roman" w:eastAsia="MS Mincho" w:hAnsi="Times New Roman"/>
          <w:b/>
          <w:bCs/>
          <w:sz w:val="28"/>
          <w:szCs w:val="28"/>
        </w:rPr>
        <w:t>V. Рабочее время и время отдыха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Стороны пришли к соглашению о том, что:</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4.1.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а также условиями трудового договора, должностными инструкциями работников и обязанностями, возложенными  на них Уставом учреждения, локальными актами учреждения.</w:t>
      </w:r>
    </w:p>
    <w:p w:rsidR="001636CC" w:rsidRPr="001636CC" w:rsidRDefault="001636CC" w:rsidP="001636CC">
      <w:pPr>
        <w:widowControl w:val="0"/>
        <w:autoSpaceDE w:val="0"/>
        <w:autoSpaceDN w:val="0"/>
        <w:adjustRightInd w:val="0"/>
        <w:ind w:firstLine="540"/>
        <w:jc w:val="both"/>
        <w:rPr>
          <w:rFonts w:ascii="Times New Roman" w:hAnsi="Times New Roman"/>
          <w:sz w:val="28"/>
          <w:szCs w:val="28"/>
        </w:rPr>
      </w:pPr>
      <w:r w:rsidRPr="001636CC">
        <w:rPr>
          <w:rFonts w:ascii="Times New Roman" w:hAnsi="Times New Roman"/>
          <w:sz w:val="28"/>
          <w:szCs w:val="28"/>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w:t>
      </w:r>
      <w:r w:rsidRPr="001636CC">
        <w:rPr>
          <w:rFonts w:ascii="Times New Roman" w:hAnsi="Times New Roman"/>
          <w:sz w:val="28"/>
          <w:szCs w:val="28"/>
        </w:rPr>
        <w:lastRenderedPageBreak/>
        <w:t>и квалификации работника.</w:t>
      </w:r>
    </w:p>
    <w:p w:rsidR="00976092" w:rsidRDefault="00976092" w:rsidP="00976092">
      <w:pPr>
        <w:autoSpaceDE w:val="0"/>
        <w:autoSpaceDN w:val="0"/>
        <w:adjustRightInd w:val="0"/>
        <w:ind w:firstLine="709"/>
        <w:jc w:val="both"/>
        <w:outlineLvl w:val="3"/>
        <w:rPr>
          <w:rFonts w:ascii="Times New Roman" w:hAnsi="Times New Roman"/>
          <w:sz w:val="28"/>
          <w:szCs w:val="28"/>
        </w:rPr>
      </w:pPr>
      <w:r>
        <w:rPr>
          <w:rFonts w:ascii="Times New Roman" w:eastAsia="MS Mincho" w:hAnsi="Times New Roman"/>
          <w:sz w:val="28"/>
          <w:szCs w:val="28"/>
        </w:rPr>
        <w:t xml:space="preserve">Работа в выходной и нерабочий праздничный день оплачивается не </w:t>
      </w:r>
      <w:proofErr w:type="gramStart"/>
      <w:r>
        <w:rPr>
          <w:rFonts w:ascii="Times New Roman" w:eastAsia="MS Mincho" w:hAnsi="Times New Roman"/>
          <w:sz w:val="28"/>
          <w:szCs w:val="28"/>
        </w:rPr>
        <w:t>менее,  чем</w:t>
      </w:r>
      <w:proofErr w:type="gramEnd"/>
      <w:r>
        <w:rPr>
          <w:rFonts w:ascii="Times New Roman" w:eastAsia="MS Mincho" w:hAnsi="Times New Roman"/>
          <w:sz w:val="28"/>
          <w:szCs w:val="28"/>
        </w:rPr>
        <w:t xml:space="preserve"> в двойном размере в порядке, предусмотренном статьей 153 ТК РФ. По желанию работника ему может быть предоставлен другой день отдыха.</w:t>
      </w:r>
      <w:r>
        <w:rPr>
          <w:rFonts w:ascii="Times New Roman" w:hAnsi="Times New Roman"/>
          <w:sz w:val="28"/>
          <w:szCs w:val="28"/>
        </w:rPr>
        <w:t xml:space="preserve"> В этом случае работа в выходной или нерабочий праздничный день оплачивается в одинарном размере, а день отдыха оплате не подлежит.</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4.2.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для женщин, работающих в сельской местности – 36 часов.</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4.3. Для педагогических работников учреждения устанавливается сокращенная продолжительность рабочего времени — не более 36 часов в неделю за ставку заработной платы (ст. 333 ТК РФ).</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Для отдельных категорий работников, продолжительность работы одной смены у которых отклоняется от нормы рабочего времени (40 часов – для мужчин, 36 часов – для женщин)  введен суммированный учет рабочего времени с учетными периодами.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4.4. Неполное рабочее время — неполный рабочий день или неполная рабочая неделя устанавливаются в следующих случаях (ст. 93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по соглашению между работником и работодателем;</w:t>
      </w:r>
    </w:p>
    <w:p w:rsidR="00976092" w:rsidRDefault="00976092" w:rsidP="00976092">
      <w:pPr>
        <w:autoSpaceDE w:val="0"/>
        <w:autoSpaceDN w:val="0"/>
        <w:adjustRightInd w:val="0"/>
        <w:ind w:firstLine="709"/>
        <w:jc w:val="both"/>
        <w:outlineLvl w:val="3"/>
        <w:rPr>
          <w:rFonts w:ascii="Times New Roman" w:hAnsi="Times New Roman"/>
          <w:sz w:val="28"/>
          <w:szCs w:val="28"/>
        </w:rPr>
      </w:pPr>
      <w:r>
        <w:rPr>
          <w:rFonts w:ascii="Times New Roman" w:eastAsia="MS Mincho" w:hAnsi="Times New Roman"/>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r>
        <w:rPr>
          <w:rFonts w:ascii="Times New Roman" w:hAnsi="Times New Roman"/>
          <w:sz w:val="28"/>
          <w:szCs w:val="28"/>
        </w:rPr>
        <w:t xml:space="preserve">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976092" w:rsidRDefault="00976092" w:rsidP="00976092">
      <w:pPr>
        <w:autoSpaceDE w:val="0"/>
        <w:autoSpaceDN w:val="0"/>
        <w:adjustRightInd w:val="0"/>
        <w:ind w:firstLine="709"/>
        <w:jc w:val="both"/>
        <w:outlineLvl w:val="3"/>
        <w:rPr>
          <w:rFonts w:ascii="Times New Roman" w:hAnsi="Times New Roman"/>
          <w:sz w:val="28"/>
          <w:szCs w:val="28"/>
        </w:rPr>
      </w:pPr>
      <w:r>
        <w:rPr>
          <w:rFonts w:ascii="Times New Roman" w:hAnsi="Times New Roman"/>
          <w:sz w:val="28"/>
          <w:szCs w:val="28"/>
        </w:rPr>
        <w:lastRenderedPageBreak/>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976092" w:rsidRDefault="001636CC" w:rsidP="00976092">
      <w:pPr>
        <w:ind w:firstLine="709"/>
        <w:jc w:val="both"/>
        <w:rPr>
          <w:rFonts w:ascii="Times New Roman" w:hAnsi="Times New Roman"/>
          <w:sz w:val="28"/>
          <w:szCs w:val="28"/>
        </w:rPr>
      </w:pPr>
      <w:r>
        <w:rPr>
          <w:rFonts w:ascii="Times New Roman" w:eastAsia="MS Mincho" w:hAnsi="Times New Roman"/>
          <w:sz w:val="28"/>
          <w:szCs w:val="28"/>
        </w:rPr>
        <w:t>4.5</w:t>
      </w:r>
      <w:r w:rsidR="00976092">
        <w:rPr>
          <w:rFonts w:ascii="Times New Roman" w:eastAsia="MS Mincho" w:hAnsi="Times New Roman"/>
          <w:sz w:val="28"/>
          <w:szCs w:val="28"/>
        </w:rPr>
        <w:t>.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976092" w:rsidRDefault="001636CC" w:rsidP="00976092">
      <w:pPr>
        <w:ind w:firstLine="709"/>
        <w:jc w:val="both"/>
        <w:rPr>
          <w:rFonts w:ascii="Times New Roman" w:hAnsi="Times New Roman"/>
          <w:sz w:val="28"/>
          <w:szCs w:val="28"/>
        </w:rPr>
      </w:pPr>
      <w:r>
        <w:rPr>
          <w:rFonts w:ascii="Times New Roman" w:eastAsia="MS Mincho" w:hAnsi="Times New Roman"/>
          <w:sz w:val="28"/>
          <w:szCs w:val="28"/>
        </w:rPr>
        <w:t>4.6</w:t>
      </w:r>
      <w:r w:rsidR="00976092">
        <w:rPr>
          <w:rFonts w:ascii="Times New Roman" w:eastAsia="MS Mincho" w:hAnsi="Times New Roman"/>
          <w:sz w:val="28"/>
          <w:szCs w:val="28"/>
        </w:rPr>
        <w:t>. Работа в выходные и нерабочие праздничные дни запрещена.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Привлечение работников учреждения к работе в выходные и нерабочие праздничные дни допускается только в случаях, предусмотренных статьей 113 ТК РФ, с их письменного согласия по письменному распоряжению работодателя.</w:t>
      </w:r>
    </w:p>
    <w:p w:rsidR="00976092" w:rsidRDefault="001636CC" w:rsidP="00976092">
      <w:pPr>
        <w:ind w:firstLine="709"/>
        <w:jc w:val="both"/>
        <w:rPr>
          <w:rFonts w:ascii="Times New Roman" w:hAnsi="Times New Roman"/>
          <w:sz w:val="28"/>
          <w:szCs w:val="28"/>
        </w:rPr>
      </w:pPr>
      <w:r>
        <w:rPr>
          <w:rFonts w:ascii="Times New Roman" w:eastAsia="MS Mincho" w:hAnsi="Times New Roman"/>
          <w:sz w:val="28"/>
          <w:szCs w:val="28"/>
        </w:rPr>
        <w:t>4.7</w:t>
      </w:r>
      <w:r w:rsidR="00976092">
        <w:rPr>
          <w:rFonts w:ascii="Times New Roman" w:eastAsia="MS Mincho" w:hAnsi="Times New Roman"/>
          <w:sz w:val="28"/>
          <w:szCs w:val="28"/>
        </w:rPr>
        <w:t>. В случаях, предусмотренных статьей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976092" w:rsidRDefault="001636CC" w:rsidP="00976092">
      <w:pPr>
        <w:ind w:firstLine="709"/>
        <w:jc w:val="both"/>
        <w:rPr>
          <w:rFonts w:ascii="Times New Roman" w:hAnsi="Times New Roman"/>
          <w:sz w:val="28"/>
          <w:szCs w:val="28"/>
        </w:rPr>
      </w:pPr>
      <w:r>
        <w:rPr>
          <w:rFonts w:ascii="Times New Roman" w:eastAsia="MS Mincho" w:hAnsi="Times New Roman"/>
          <w:sz w:val="28"/>
          <w:szCs w:val="28"/>
        </w:rPr>
        <w:t>4.8</w:t>
      </w:r>
      <w:r w:rsidR="00976092">
        <w:rPr>
          <w:rFonts w:ascii="Times New Roman" w:eastAsia="MS Mincho" w:hAnsi="Times New Roman"/>
          <w:sz w:val="28"/>
          <w:szCs w:val="28"/>
        </w:rPr>
        <w:t>.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определяется  руководителем.</w:t>
      </w:r>
    </w:p>
    <w:p w:rsidR="00976092" w:rsidRDefault="001636CC" w:rsidP="00976092">
      <w:pPr>
        <w:ind w:firstLine="709"/>
        <w:jc w:val="both"/>
        <w:rPr>
          <w:rFonts w:ascii="Times New Roman" w:hAnsi="Times New Roman"/>
          <w:sz w:val="28"/>
          <w:szCs w:val="28"/>
        </w:rPr>
      </w:pPr>
      <w:r>
        <w:rPr>
          <w:rFonts w:ascii="Times New Roman" w:eastAsia="MS Mincho" w:hAnsi="Times New Roman"/>
          <w:sz w:val="28"/>
          <w:szCs w:val="28"/>
        </w:rPr>
        <w:t>4.9</w:t>
      </w:r>
      <w:r w:rsidR="00976092">
        <w:rPr>
          <w:rFonts w:ascii="Times New Roman" w:eastAsia="MS Mincho" w:hAnsi="Times New Roman"/>
          <w:sz w:val="28"/>
          <w:szCs w:val="28"/>
        </w:rPr>
        <w:t>.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976092" w:rsidRDefault="001636CC" w:rsidP="00976092">
      <w:pPr>
        <w:ind w:firstLine="709"/>
        <w:jc w:val="both"/>
        <w:rPr>
          <w:rFonts w:ascii="Times New Roman" w:hAnsi="Times New Roman"/>
          <w:sz w:val="28"/>
          <w:szCs w:val="28"/>
        </w:rPr>
      </w:pPr>
      <w:r>
        <w:rPr>
          <w:rFonts w:ascii="Times New Roman" w:eastAsia="MS Mincho" w:hAnsi="Times New Roman"/>
          <w:sz w:val="28"/>
          <w:szCs w:val="28"/>
        </w:rPr>
        <w:t>4.10</w:t>
      </w:r>
      <w:r w:rsidR="00976092">
        <w:rPr>
          <w:rFonts w:ascii="Times New Roman" w:eastAsia="MS Mincho" w:hAnsi="Times New Roman"/>
          <w:sz w:val="28"/>
          <w:szCs w:val="28"/>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lastRenderedPageBreak/>
        <w:t>Продление, перенесение, разделение и отзыв из него производится с согласия работника в случаях, предусмотренных статьями 124 — 125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976092" w:rsidRDefault="001636CC" w:rsidP="00976092">
      <w:pPr>
        <w:ind w:firstLine="709"/>
        <w:jc w:val="both"/>
        <w:rPr>
          <w:rFonts w:ascii="Times New Roman" w:hAnsi="Times New Roman"/>
          <w:sz w:val="28"/>
          <w:szCs w:val="28"/>
        </w:rPr>
      </w:pPr>
      <w:r>
        <w:rPr>
          <w:rFonts w:ascii="Times New Roman" w:eastAsia="MS Mincho" w:hAnsi="Times New Roman"/>
          <w:sz w:val="28"/>
          <w:szCs w:val="28"/>
        </w:rPr>
        <w:t>4. 11</w:t>
      </w:r>
      <w:r w:rsidR="00976092">
        <w:rPr>
          <w:rFonts w:ascii="Times New Roman" w:eastAsia="MS Mincho" w:hAnsi="Times New Roman"/>
          <w:sz w:val="28"/>
          <w:szCs w:val="28"/>
        </w:rPr>
        <w:t>. Работодатель обязуется:</w:t>
      </w:r>
    </w:p>
    <w:p w:rsidR="00976092" w:rsidRDefault="001636CC"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MS Mincho" w:hAnsi="Times New Roman"/>
          <w:sz w:val="28"/>
          <w:szCs w:val="28"/>
        </w:rPr>
        <w:t>4.11</w:t>
      </w:r>
      <w:r w:rsidR="00976092">
        <w:rPr>
          <w:rFonts w:ascii="Times New Roman" w:eastAsia="MS Mincho" w:hAnsi="Times New Roman"/>
          <w:sz w:val="28"/>
          <w:szCs w:val="28"/>
        </w:rPr>
        <w:t xml:space="preserve">.1. </w:t>
      </w:r>
      <w:r w:rsidR="00976092">
        <w:rPr>
          <w:rFonts w:ascii="Times New Roman" w:eastAsiaTheme="minorHAnsi" w:hAnsi="Times New Roman"/>
          <w:sz w:val="28"/>
          <w:szCs w:val="28"/>
          <w:lang w:eastAsia="en-US"/>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Работодатель обязан на основании письменного заявления работника предоставить отпуск без сохранения заработной платы:</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участникам Великой Отечественной войны - до 35 календарных дней в году;</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работающим пенсионерам по старости (по возрасту) - до 14 календарных дней в году;</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работающим инвалидам - до 60 календарных дней в году;</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работникам в случаях рождения ребенка, регистрации брака, смерти близких родственников - до пяти календарных дней.</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4.</w:t>
      </w:r>
      <w:r w:rsidR="001636CC">
        <w:rPr>
          <w:rFonts w:ascii="Times New Roman" w:eastAsia="MS Mincho" w:hAnsi="Times New Roman"/>
          <w:sz w:val="28"/>
          <w:szCs w:val="28"/>
        </w:rPr>
        <w:t>11</w:t>
      </w:r>
      <w:r>
        <w:rPr>
          <w:rFonts w:ascii="Times New Roman" w:eastAsia="MS Mincho" w:hAnsi="Times New Roman"/>
          <w:sz w:val="28"/>
          <w:szCs w:val="28"/>
        </w:rPr>
        <w:t xml:space="preserve">.2. Предоставлять педагогическим работникам не реже,  чем через каждые 10 лет непрерывной преподавательской работы длительный отпуск сроком до одного года без сохранения заработной платы  в соответствии с локальным актом образовательного учреждения. </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4.1</w:t>
      </w:r>
      <w:r w:rsidR="001636CC">
        <w:rPr>
          <w:rFonts w:ascii="Times New Roman" w:eastAsia="MS Mincho" w:hAnsi="Times New Roman"/>
          <w:sz w:val="28"/>
          <w:szCs w:val="28"/>
        </w:rPr>
        <w:t>2</w:t>
      </w:r>
      <w:r>
        <w:rPr>
          <w:rFonts w:ascii="Times New Roman" w:eastAsia="MS Mincho" w:hAnsi="Times New Roman"/>
          <w:sz w:val="28"/>
          <w:szCs w:val="28"/>
        </w:rPr>
        <w:t xml:space="preserve">. Общим выходным днем является воскресенье.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w:t>
      </w:r>
      <w:r>
        <w:rPr>
          <w:rFonts w:ascii="Times New Roman" w:eastAsia="MS Mincho" w:hAnsi="Times New Roman"/>
          <w:sz w:val="28"/>
          <w:szCs w:val="28"/>
        </w:rPr>
        <w:lastRenderedPageBreak/>
        <w:t>(ст. 111 ТК РФ</w:t>
      </w:r>
      <w:r w:rsidRPr="009B4A8B">
        <w:rPr>
          <w:rFonts w:ascii="Times New Roman" w:eastAsia="MS Mincho" w:hAnsi="Times New Roman"/>
          <w:sz w:val="28"/>
          <w:szCs w:val="28"/>
        </w:rPr>
        <w:t>). При пятидневной рабочей неделе выходными днями считается суббота  и воскресенье.</w:t>
      </w:r>
    </w:p>
    <w:p w:rsidR="00976092" w:rsidRDefault="001636CC" w:rsidP="00976092">
      <w:pPr>
        <w:ind w:firstLine="709"/>
        <w:jc w:val="both"/>
        <w:rPr>
          <w:rFonts w:ascii="Times New Roman" w:hAnsi="Times New Roman"/>
          <w:sz w:val="28"/>
          <w:szCs w:val="28"/>
        </w:rPr>
      </w:pPr>
      <w:r>
        <w:rPr>
          <w:rFonts w:ascii="Times New Roman" w:eastAsia="MS Mincho" w:hAnsi="Times New Roman"/>
          <w:sz w:val="28"/>
          <w:szCs w:val="28"/>
        </w:rPr>
        <w:t>4.13</w:t>
      </w:r>
      <w:r w:rsidR="00976092">
        <w:rPr>
          <w:rFonts w:ascii="Times New Roman" w:eastAsia="MS Mincho" w:hAnsi="Times New Roman"/>
          <w:sz w:val="28"/>
          <w:szCs w:val="28"/>
        </w:rPr>
        <w:t>. Время перерыва для отдыха и питания, а также график дежурств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и другими локальными актами учреждения.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xml:space="preserve">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режимом работы  и не должно быть менее 30 минут (ст. 108 ТК РФ).  </w:t>
      </w:r>
    </w:p>
    <w:p w:rsidR="00976092" w:rsidRPr="00704BC2" w:rsidRDefault="00976092" w:rsidP="00976092">
      <w:pPr>
        <w:ind w:firstLine="709"/>
        <w:jc w:val="both"/>
        <w:rPr>
          <w:rFonts w:ascii="Times New Roman" w:hAnsi="Times New Roman"/>
          <w:sz w:val="28"/>
          <w:szCs w:val="28"/>
        </w:rPr>
      </w:pPr>
      <w:r w:rsidRPr="00704BC2">
        <w:rPr>
          <w:rFonts w:ascii="Times New Roman" w:eastAsia="MS Mincho" w:hAnsi="Times New Roman"/>
          <w:b/>
          <w:bCs/>
          <w:sz w:val="28"/>
          <w:szCs w:val="28"/>
        </w:rPr>
        <w:t>V. Оплата</w:t>
      </w:r>
      <w:r w:rsidR="00F64C66" w:rsidRPr="00704BC2">
        <w:rPr>
          <w:rFonts w:ascii="Times New Roman" w:eastAsia="MS Mincho" w:hAnsi="Times New Roman"/>
          <w:b/>
          <w:bCs/>
          <w:sz w:val="28"/>
          <w:szCs w:val="28"/>
        </w:rPr>
        <w:t xml:space="preserve"> труда </w:t>
      </w:r>
      <w:r w:rsidRPr="00704BC2">
        <w:rPr>
          <w:rFonts w:ascii="Times New Roman" w:eastAsia="MS Mincho" w:hAnsi="Times New Roman"/>
          <w:b/>
          <w:bCs/>
          <w:sz w:val="28"/>
          <w:szCs w:val="28"/>
        </w:rPr>
        <w:t xml:space="preserve"> и нормирование труда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Стороны исходят из того, что:</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5.1. Оплата труда работников учреждения осуществляется по профессиональным квалификационным группам профессий рабочих и должностей служащих.</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 xml:space="preserve">5.2. </w:t>
      </w:r>
      <w:r w:rsidR="00163924">
        <w:rPr>
          <w:rFonts w:ascii="Times New Roman" w:eastAsia="MS Mincho" w:hAnsi="Times New Roman"/>
          <w:sz w:val="28"/>
          <w:szCs w:val="28"/>
        </w:rPr>
        <w:t>В расчет заработной платы за первую половину месяца включаются оклад работника за фактически отработанные в этот период дни, а также надбавки и компенсационные выплаты, которые не зависят от результатов работы или отработанной нормы в месяце. В расчет по результатам месяца включаются оклад работника за фактически отработанные в этот период дни, поощрительные выплаты по результатам работы за месяц, а также компенсационные выплаты, которые зависят от отработанной нормы в месяц.</w:t>
      </w:r>
    </w:p>
    <w:p w:rsidR="00976092" w:rsidRDefault="00B87DFA" w:rsidP="00976092">
      <w:pPr>
        <w:ind w:firstLine="709"/>
        <w:jc w:val="both"/>
        <w:rPr>
          <w:rFonts w:ascii="Times New Roman" w:hAnsi="Times New Roman"/>
          <w:kern w:val="2"/>
          <w:sz w:val="28"/>
          <w:szCs w:val="28"/>
        </w:rPr>
      </w:pPr>
      <w:r>
        <w:rPr>
          <w:rFonts w:ascii="Times New Roman" w:eastAsia="MS Mincho" w:hAnsi="Times New Roman"/>
          <w:sz w:val="28"/>
          <w:szCs w:val="28"/>
        </w:rPr>
        <w:t>5.3</w:t>
      </w:r>
      <w:r w:rsidR="00976092">
        <w:rPr>
          <w:rFonts w:ascii="Times New Roman" w:eastAsia="MS Mincho" w:hAnsi="Times New Roman"/>
          <w:sz w:val="28"/>
          <w:szCs w:val="28"/>
        </w:rPr>
        <w:t xml:space="preserve">. </w:t>
      </w:r>
      <w:r w:rsidR="00163924">
        <w:rPr>
          <w:rFonts w:ascii="Times New Roman" w:hAnsi="Times New Roman"/>
          <w:kern w:val="2"/>
          <w:sz w:val="28"/>
          <w:szCs w:val="28"/>
        </w:rPr>
        <w:t>Заработная плата выплачивается работникам:</w:t>
      </w:r>
    </w:p>
    <w:p w:rsidR="00163924" w:rsidRDefault="00163924" w:rsidP="00976092">
      <w:pPr>
        <w:ind w:firstLine="709"/>
        <w:jc w:val="both"/>
        <w:rPr>
          <w:rFonts w:ascii="Times New Roman" w:hAnsi="Times New Roman"/>
          <w:kern w:val="2"/>
          <w:sz w:val="28"/>
          <w:szCs w:val="28"/>
        </w:rPr>
      </w:pPr>
      <w:r>
        <w:rPr>
          <w:rFonts w:ascii="Times New Roman" w:hAnsi="Times New Roman"/>
          <w:kern w:val="2"/>
          <w:sz w:val="28"/>
          <w:szCs w:val="28"/>
        </w:rPr>
        <w:t>29-го числа каждого месяца – расчет за первую половину месяца;</w:t>
      </w:r>
    </w:p>
    <w:p w:rsidR="00163924" w:rsidRDefault="00163924" w:rsidP="00976092">
      <w:pPr>
        <w:ind w:firstLine="709"/>
        <w:jc w:val="both"/>
        <w:rPr>
          <w:rFonts w:ascii="Times New Roman" w:hAnsi="Times New Roman"/>
          <w:kern w:val="2"/>
          <w:sz w:val="28"/>
          <w:szCs w:val="28"/>
        </w:rPr>
      </w:pPr>
      <w:r>
        <w:rPr>
          <w:rFonts w:ascii="Times New Roman" w:hAnsi="Times New Roman"/>
          <w:kern w:val="2"/>
          <w:sz w:val="28"/>
          <w:szCs w:val="28"/>
        </w:rPr>
        <w:t>14-го числа каждого месяца расчет за предыдущий месяц.</w:t>
      </w:r>
    </w:p>
    <w:p w:rsidR="00163924" w:rsidRDefault="00163924" w:rsidP="00163924">
      <w:pPr>
        <w:jc w:val="both"/>
        <w:rPr>
          <w:rFonts w:ascii="Times New Roman" w:hAnsi="Times New Roman"/>
          <w:kern w:val="2"/>
          <w:sz w:val="28"/>
          <w:szCs w:val="28"/>
        </w:rPr>
      </w:pPr>
      <w:r>
        <w:rPr>
          <w:rFonts w:ascii="Times New Roman" w:hAnsi="Times New Roman"/>
          <w:kern w:val="2"/>
          <w:sz w:val="28"/>
          <w:szCs w:val="28"/>
        </w:rPr>
        <w:t xml:space="preserve">Если дата выплаты выпадает на выходной или нерабочий праздничный день, заработная плата </w:t>
      </w:r>
      <w:r w:rsidR="00A0123F">
        <w:rPr>
          <w:rFonts w:ascii="Times New Roman" w:hAnsi="Times New Roman"/>
          <w:kern w:val="2"/>
          <w:sz w:val="28"/>
          <w:szCs w:val="28"/>
        </w:rPr>
        <w:t>выплачивается накануне этого дня.</w:t>
      </w:r>
      <w:r>
        <w:rPr>
          <w:rFonts w:ascii="Times New Roman" w:hAnsi="Times New Roman"/>
          <w:kern w:val="2"/>
          <w:sz w:val="28"/>
          <w:szCs w:val="28"/>
        </w:rPr>
        <w:t xml:space="preserve"> </w:t>
      </w:r>
    </w:p>
    <w:p w:rsidR="00F54C60" w:rsidRDefault="00F54C60" w:rsidP="00163924">
      <w:pPr>
        <w:jc w:val="both"/>
        <w:rPr>
          <w:rFonts w:ascii="Times New Roman" w:hAnsi="Times New Roman"/>
          <w:kern w:val="2"/>
          <w:sz w:val="28"/>
          <w:szCs w:val="28"/>
        </w:rPr>
      </w:pPr>
      <w:r>
        <w:rPr>
          <w:rFonts w:ascii="Times New Roman" w:hAnsi="Times New Roman"/>
          <w:kern w:val="2"/>
          <w:sz w:val="28"/>
          <w:szCs w:val="28"/>
        </w:rPr>
        <w:t>Внеплановые авансы выдаются сотрудникам по их заявлениям в счет зарплаты в размере не более одного месячного оклада</w:t>
      </w:r>
    </w:p>
    <w:p w:rsidR="00D30C91" w:rsidRDefault="00B87DFA" w:rsidP="00082987">
      <w:pPr>
        <w:pStyle w:val="a4"/>
        <w:spacing w:beforeLines="120" w:before="288" w:beforeAutospacing="0" w:after="0" w:afterAutospacing="0"/>
        <w:ind w:firstLine="709"/>
        <w:jc w:val="both"/>
        <w:rPr>
          <w:kern w:val="2"/>
          <w:sz w:val="28"/>
          <w:szCs w:val="28"/>
        </w:rPr>
      </w:pPr>
      <w:r>
        <w:rPr>
          <w:kern w:val="2"/>
          <w:sz w:val="28"/>
          <w:szCs w:val="28"/>
        </w:rPr>
        <w:lastRenderedPageBreak/>
        <w:t>5.4</w:t>
      </w:r>
      <w:r w:rsidR="00D30C91">
        <w:rPr>
          <w:kern w:val="2"/>
          <w:sz w:val="28"/>
          <w:szCs w:val="28"/>
        </w:rPr>
        <w:t xml:space="preserve">.  Работодатель обязуется осуществлять индексацию </w:t>
      </w:r>
      <w:r w:rsidR="00F54C60">
        <w:rPr>
          <w:kern w:val="2"/>
          <w:sz w:val="28"/>
          <w:szCs w:val="28"/>
        </w:rPr>
        <w:t xml:space="preserve">зарплаты в соответствии с действующим законодательством РФ. </w:t>
      </w:r>
    </w:p>
    <w:p w:rsidR="00F54C60" w:rsidRPr="00D30C91" w:rsidRDefault="00F54C60" w:rsidP="00082987">
      <w:pPr>
        <w:pStyle w:val="a4"/>
        <w:spacing w:beforeLines="120" w:before="288" w:beforeAutospacing="0" w:after="0" w:afterAutospacing="0"/>
        <w:ind w:firstLine="709"/>
        <w:jc w:val="both"/>
        <w:rPr>
          <w:kern w:val="2"/>
          <w:sz w:val="28"/>
          <w:szCs w:val="28"/>
        </w:rPr>
      </w:pPr>
    </w:p>
    <w:p w:rsidR="001636CC" w:rsidRPr="00731731" w:rsidRDefault="00B87DFA" w:rsidP="001636CC">
      <w:pPr>
        <w:autoSpaceDE w:val="0"/>
        <w:autoSpaceDN w:val="0"/>
        <w:adjustRightInd w:val="0"/>
        <w:ind w:firstLine="709"/>
        <w:jc w:val="both"/>
        <w:rPr>
          <w:rFonts w:ascii="Times New Roman" w:hAnsi="Times New Roman"/>
          <w:sz w:val="28"/>
          <w:szCs w:val="28"/>
        </w:rPr>
      </w:pPr>
      <w:r>
        <w:rPr>
          <w:rFonts w:ascii="Times New Roman" w:hAnsi="Times New Roman"/>
          <w:kern w:val="2"/>
          <w:sz w:val="28"/>
          <w:szCs w:val="28"/>
        </w:rPr>
        <w:t>5.5</w:t>
      </w:r>
      <w:r w:rsidR="001636CC">
        <w:rPr>
          <w:rFonts w:ascii="Times New Roman" w:hAnsi="Times New Roman"/>
          <w:kern w:val="2"/>
          <w:sz w:val="28"/>
          <w:szCs w:val="28"/>
        </w:rPr>
        <w:t>.</w:t>
      </w:r>
      <w:r>
        <w:rPr>
          <w:rFonts w:ascii="Times New Roman" w:hAnsi="Times New Roman"/>
          <w:kern w:val="2"/>
          <w:sz w:val="28"/>
          <w:szCs w:val="28"/>
        </w:rPr>
        <w:t xml:space="preserve"> </w:t>
      </w:r>
      <w:r w:rsidR="001636CC" w:rsidRPr="00731731">
        <w:rPr>
          <w:rFonts w:ascii="Times New Roman" w:hAnsi="Times New Roman"/>
          <w:sz w:val="28"/>
          <w:szCs w:val="28"/>
        </w:rPr>
        <w:t xml:space="preserve">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 </w:t>
      </w:r>
    </w:p>
    <w:p w:rsidR="00CF3324" w:rsidRDefault="00B87DFA" w:rsidP="00CF3324">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MS Mincho" w:hAnsi="Times New Roman"/>
          <w:sz w:val="28"/>
          <w:szCs w:val="28"/>
        </w:rPr>
        <w:t>5.6</w:t>
      </w:r>
      <w:r w:rsidR="00911AEE">
        <w:rPr>
          <w:rFonts w:ascii="Times New Roman" w:eastAsia="MS Mincho" w:hAnsi="Times New Roman"/>
          <w:sz w:val="28"/>
          <w:szCs w:val="28"/>
        </w:rPr>
        <w:t xml:space="preserve">. </w:t>
      </w:r>
      <w:r w:rsidR="00CF3324" w:rsidRPr="00232FA3">
        <w:rPr>
          <w:rFonts w:ascii="Times New Roman" w:eastAsia="Times New Roman" w:hAnsi="Times New Roman" w:cs="Times New Roman"/>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8" w:history="1">
        <w:r w:rsidR="00CF3324" w:rsidRPr="00232FA3">
          <w:rPr>
            <w:rFonts w:ascii="Times New Roman" w:eastAsiaTheme="majorEastAsia" w:hAnsi="Times New Roman" w:cs="Times New Roman"/>
            <w:color w:val="0000FF"/>
            <w:sz w:val="28"/>
            <w:u w:val="single"/>
          </w:rPr>
          <w:t>законом</w:t>
        </w:r>
      </w:hyperlink>
      <w:r w:rsidR="00CF3324" w:rsidRPr="00232FA3">
        <w:rPr>
          <w:rFonts w:ascii="Times New Roman" w:eastAsia="Times New Roman" w:hAnsi="Times New Roman" w:cs="Times New Roman"/>
          <w:sz w:val="28"/>
          <w:szCs w:val="28"/>
        </w:rPr>
        <w:t xml:space="preserve"> от 28.12.2013 № 426-ФЗ</w:t>
      </w:r>
      <w:r w:rsidR="00CF3324" w:rsidRPr="00232FA3">
        <w:rPr>
          <w:rFonts w:ascii="Times New Roman" w:eastAsia="Times New Roman" w:hAnsi="Times New Roman" w:cs="Times New Roman"/>
          <w:sz w:val="28"/>
          <w:szCs w:val="28"/>
        </w:rPr>
        <w:br/>
        <w:t>«О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w:t>
      </w:r>
    </w:p>
    <w:p w:rsidR="00B87DFA" w:rsidRPr="00232FA3" w:rsidRDefault="00B87DFA" w:rsidP="00CF3324">
      <w:pPr>
        <w:autoSpaceDE w:val="0"/>
        <w:autoSpaceDN w:val="0"/>
        <w:spacing w:after="0" w:line="240" w:lineRule="auto"/>
        <w:ind w:firstLine="709"/>
        <w:jc w:val="both"/>
        <w:rPr>
          <w:rFonts w:ascii="Times New Roman" w:eastAsia="Times New Roman" w:hAnsi="Times New Roman" w:cs="Times New Roman"/>
          <w:sz w:val="28"/>
          <w:szCs w:val="28"/>
        </w:rPr>
      </w:pPr>
    </w:p>
    <w:p w:rsidR="00911AEE" w:rsidRDefault="00B87DFA" w:rsidP="00B87DFA">
      <w:pPr>
        <w:ind w:firstLine="709"/>
        <w:jc w:val="both"/>
        <w:rPr>
          <w:rFonts w:ascii="Times New Roman" w:eastAsia="Times New Roman" w:hAnsi="Times New Roman" w:cs="Times New Roman"/>
          <w:sz w:val="28"/>
          <w:szCs w:val="28"/>
        </w:rPr>
      </w:pPr>
      <w:r>
        <w:rPr>
          <w:rFonts w:ascii="Times New Roman" w:hAnsi="Times New Roman"/>
          <w:sz w:val="28"/>
          <w:szCs w:val="28"/>
        </w:rPr>
        <w:t>5.7</w:t>
      </w:r>
      <w:r w:rsidR="00CF3324">
        <w:rPr>
          <w:rFonts w:ascii="Times New Roman" w:hAnsi="Times New Roman"/>
          <w:sz w:val="28"/>
          <w:szCs w:val="28"/>
        </w:rPr>
        <w:t xml:space="preserve">. </w:t>
      </w:r>
      <w:r w:rsidRPr="00232FA3">
        <w:rPr>
          <w:rFonts w:ascii="Times New Roman" w:eastAsia="Times New Roman" w:hAnsi="Times New Roman" w:cs="Times New Roman"/>
          <w:sz w:val="28"/>
          <w:szCs w:val="28"/>
        </w:rPr>
        <w:t xml:space="preserve"> В соответствии со </w:t>
      </w:r>
      <w:hyperlink r:id="rId9" w:history="1">
        <w:r w:rsidRPr="00232FA3">
          <w:rPr>
            <w:rFonts w:ascii="Times New Roman" w:eastAsiaTheme="majorEastAsia" w:hAnsi="Times New Roman" w:cs="Times New Roman"/>
            <w:color w:val="0000FF"/>
            <w:sz w:val="28"/>
            <w:u w:val="single"/>
          </w:rPr>
          <w:t>статьей 152</w:t>
        </w:r>
      </w:hyperlink>
      <w:r w:rsidRPr="00232FA3">
        <w:rPr>
          <w:rFonts w:ascii="Times New Roman" w:eastAsia="Times New Roman" w:hAnsi="Times New Roman" w:cs="Times New Roman"/>
          <w:sz w:val="28"/>
          <w:szCs w:val="28"/>
        </w:rPr>
        <w:t xml:space="preserve"> ТК РФ оплата сверхурочной работы производится работникам учреждения за перв</w:t>
      </w:r>
      <w:r>
        <w:rPr>
          <w:rFonts w:ascii="Times New Roman" w:eastAsia="Times New Roman" w:hAnsi="Times New Roman" w:cs="Times New Roman"/>
          <w:sz w:val="28"/>
          <w:szCs w:val="28"/>
        </w:rPr>
        <w:t xml:space="preserve">ые два часа работы не менее чем </w:t>
      </w:r>
      <w:r w:rsidRPr="00232FA3">
        <w:rPr>
          <w:rFonts w:ascii="Times New Roman" w:eastAsia="Times New Roman" w:hAnsi="Times New Roman" w:cs="Times New Roman"/>
          <w:sz w:val="28"/>
          <w:szCs w:val="28"/>
        </w:rPr>
        <w:t>в полуторном размере, за последующие часы – не менее чем в двойном размере.</w:t>
      </w:r>
    </w:p>
    <w:p w:rsidR="00B87DFA" w:rsidRPr="00232FA3" w:rsidRDefault="00B87DFA" w:rsidP="00B87DFA">
      <w:pPr>
        <w:autoSpaceDE w:val="0"/>
        <w:autoSpaceDN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Pr="00232FA3">
        <w:rPr>
          <w:rFonts w:ascii="Times New Roman" w:eastAsia="Times New Roman" w:hAnsi="Times New Roman" w:cs="Times New Roman"/>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ТК РФ.</w:t>
      </w:r>
    </w:p>
    <w:p w:rsidR="00B87DFA" w:rsidRPr="00232FA3" w:rsidRDefault="00B87DFA" w:rsidP="00B87D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FA3">
        <w:rPr>
          <w:rFonts w:ascii="Times New Roman" w:eastAsia="Times New Roman" w:hAnsi="Times New Roman" w:cs="Times New Roman"/>
          <w:sz w:val="28"/>
          <w:szCs w:val="28"/>
        </w:rPr>
        <w:t>Размер доплаты составляет не менее:</w:t>
      </w:r>
    </w:p>
    <w:p w:rsidR="00B87DFA" w:rsidRPr="00232FA3" w:rsidRDefault="00B87DFA" w:rsidP="00B87D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FA3">
        <w:rPr>
          <w:rFonts w:ascii="Times New Roman" w:eastAsia="Times New Roman" w:hAnsi="Times New Roman" w:cs="Times New Roman"/>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B87DFA" w:rsidRPr="00232FA3" w:rsidRDefault="00B87DFA" w:rsidP="00B87D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FA3">
        <w:rPr>
          <w:rFonts w:ascii="Times New Roman" w:eastAsia="Times New Roman" w:hAnsi="Times New Roman" w:cs="Times New Roman"/>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B87DFA" w:rsidRDefault="00B87DFA" w:rsidP="00B87DF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32FA3">
        <w:rPr>
          <w:rFonts w:ascii="Times New Roman" w:eastAsia="Times New Roman" w:hAnsi="Times New Roman" w:cs="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w:t>
      </w:r>
      <w:r w:rsidRPr="00232FA3">
        <w:rPr>
          <w:rFonts w:ascii="Times New Roman" w:eastAsia="Times New Roman" w:hAnsi="Times New Roman" w:cs="Times New Roman"/>
          <w:sz w:val="28"/>
          <w:szCs w:val="28"/>
        </w:rPr>
        <w:br/>
        <w:t xml:space="preserve">в одинарном размере, а день отдыха оплате не подлежит. </w:t>
      </w:r>
    </w:p>
    <w:p w:rsidR="00B87DFA" w:rsidRPr="00232FA3" w:rsidRDefault="00B87DFA" w:rsidP="00B87DFA">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87DFA" w:rsidRPr="00232FA3" w:rsidRDefault="00B87DFA" w:rsidP="00B87DFA">
      <w:pPr>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sz w:val="28"/>
          <w:szCs w:val="28"/>
        </w:rPr>
        <w:t xml:space="preserve">5.9. </w:t>
      </w:r>
      <w:r w:rsidRPr="00232FA3">
        <w:rPr>
          <w:rFonts w:ascii="Times New Roman" w:eastAsia="Times New Roman" w:hAnsi="Times New Roman" w:cs="Times New Roman"/>
          <w:sz w:val="28"/>
          <w:szCs w:val="28"/>
        </w:rPr>
        <w:t xml:space="preserve"> В соответствии со </w:t>
      </w:r>
      <w:hyperlink r:id="rId10" w:history="1">
        <w:r w:rsidRPr="00232FA3">
          <w:rPr>
            <w:rFonts w:ascii="Times New Roman" w:eastAsiaTheme="majorEastAsia" w:hAnsi="Times New Roman" w:cs="Times New Roman"/>
            <w:color w:val="0000FF"/>
            <w:sz w:val="28"/>
            <w:u w:val="single"/>
          </w:rPr>
          <w:t>статьей 154</w:t>
        </w:r>
      </w:hyperlink>
      <w:r w:rsidRPr="00232FA3">
        <w:rPr>
          <w:rFonts w:ascii="Times New Roman" w:eastAsia="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B87DFA" w:rsidRPr="00B87DFA" w:rsidRDefault="00B87DFA" w:rsidP="00B87DFA">
      <w:pPr>
        <w:ind w:firstLine="709"/>
        <w:jc w:val="both"/>
        <w:rPr>
          <w:rFonts w:ascii="Times New Roman" w:eastAsia="MS Mincho" w:hAnsi="Times New Roman"/>
          <w:sz w:val="28"/>
          <w:szCs w:val="28"/>
        </w:rPr>
      </w:pPr>
      <w:r>
        <w:rPr>
          <w:rFonts w:ascii="Times New Roman" w:eastAsia="MS Mincho" w:hAnsi="Times New Roman"/>
          <w:sz w:val="28"/>
          <w:szCs w:val="28"/>
        </w:rPr>
        <w:t>5.10. Ответственность за своевременность и правильность определения размеров и выплаты заработной платы работникам несет руководитель учреждения.</w:t>
      </w:r>
    </w:p>
    <w:p w:rsidR="00976092" w:rsidRDefault="00976092" w:rsidP="00976092">
      <w:pPr>
        <w:ind w:firstLine="709"/>
        <w:jc w:val="both"/>
        <w:rPr>
          <w:rFonts w:ascii="Times New Roman" w:eastAsia="MS Mincho" w:hAnsi="Times New Roman"/>
          <w:b/>
          <w:bCs/>
          <w:sz w:val="28"/>
          <w:szCs w:val="28"/>
        </w:rPr>
      </w:pPr>
      <w:r>
        <w:rPr>
          <w:rFonts w:ascii="Times New Roman" w:eastAsia="MS Mincho" w:hAnsi="Times New Roman"/>
          <w:b/>
          <w:bCs/>
          <w:sz w:val="28"/>
          <w:szCs w:val="28"/>
        </w:rPr>
        <w:t>VI. Гарантии и компенсации</w:t>
      </w:r>
    </w:p>
    <w:p w:rsidR="00976092" w:rsidRDefault="00976092" w:rsidP="00976092">
      <w:pPr>
        <w:ind w:firstLine="709"/>
        <w:jc w:val="both"/>
        <w:rPr>
          <w:rFonts w:ascii="Times New Roman" w:hAnsi="Times New Roman"/>
          <w:sz w:val="28"/>
          <w:szCs w:val="28"/>
        </w:rPr>
      </w:pPr>
      <w:r>
        <w:rPr>
          <w:rFonts w:ascii="Times New Roman" w:eastAsia="MS Mincho" w:hAnsi="Times New Roman"/>
          <w:bCs/>
          <w:sz w:val="28"/>
          <w:szCs w:val="28"/>
        </w:rPr>
        <w:t>Работодатель и профком в области  обеспечения социальных гарантий работающих договорились:</w:t>
      </w:r>
    </w:p>
    <w:p w:rsidR="00976092" w:rsidRDefault="00976092" w:rsidP="00976092">
      <w:pPr>
        <w:autoSpaceDE w:val="0"/>
        <w:autoSpaceDN w:val="0"/>
        <w:adjustRightInd w:val="0"/>
        <w:ind w:firstLine="709"/>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6.1.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w:t>
      </w:r>
    </w:p>
    <w:p w:rsidR="00976092" w:rsidRDefault="00976092" w:rsidP="00976092">
      <w:pPr>
        <w:autoSpaceDE w:val="0"/>
        <w:autoSpaceDN w:val="0"/>
        <w:adjustRightInd w:val="0"/>
        <w:ind w:firstLine="709"/>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6.2. Работодатель обязуется:</w:t>
      </w:r>
    </w:p>
    <w:p w:rsidR="00976092" w:rsidRDefault="00976092" w:rsidP="00976092">
      <w:pPr>
        <w:autoSpaceDE w:val="0"/>
        <w:autoSpaceDN w:val="0"/>
        <w:adjustRightInd w:val="0"/>
        <w:ind w:firstLine="709"/>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6.2.1. своевременно и в полном объеме перечислять  средства в фонды обязательного страхования;</w:t>
      </w:r>
    </w:p>
    <w:p w:rsidR="00976092" w:rsidRDefault="00976092" w:rsidP="00976092">
      <w:pPr>
        <w:autoSpaceDE w:val="0"/>
        <w:autoSpaceDN w:val="0"/>
        <w:adjustRightInd w:val="0"/>
        <w:ind w:firstLine="709"/>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6.2.2.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представлять в управление Пенсионного фонда достоверные сведения</w:t>
      </w:r>
      <w:r w:rsidR="00BE6E5A">
        <w:rPr>
          <w:rFonts w:ascii="Times New Roman" w:eastAsiaTheme="minorHAnsi" w:hAnsi="Times New Roman"/>
          <w:sz w:val="28"/>
          <w:szCs w:val="28"/>
          <w:lang w:eastAsia="en-US"/>
        </w:rPr>
        <w:t xml:space="preserve"> о стаже и заработке работников</w:t>
      </w:r>
    </w:p>
    <w:p w:rsidR="00BE6E5A" w:rsidRPr="009B4A8B" w:rsidRDefault="00BE6E5A" w:rsidP="00976092">
      <w:pPr>
        <w:autoSpaceDE w:val="0"/>
        <w:autoSpaceDN w:val="0"/>
        <w:adjustRightInd w:val="0"/>
        <w:ind w:firstLine="709"/>
        <w:jc w:val="both"/>
        <w:outlineLvl w:val="1"/>
        <w:rPr>
          <w:rFonts w:ascii="Times New Roman" w:eastAsiaTheme="minorHAnsi" w:hAnsi="Times New Roman"/>
          <w:sz w:val="28"/>
          <w:szCs w:val="28"/>
          <w:lang w:eastAsia="en-US"/>
        </w:rPr>
      </w:pPr>
      <w:r w:rsidRPr="009B4A8B">
        <w:rPr>
          <w:rFonts w:ascii="Times New Roman" w:eastAsiaTheme="minorHAnsi" w:hAnsi="Times New Roman"/>
          <w:sz w:val="28"/>
          <w:szCs w:val="28"/>
          <w:lang w:eastAsia="en-US"/>
        </w:rPr>
        <w:t>6.2.3.направлять в территориальные органы Пенсионного фонда РФ по Ростовской области сканированные  образы документов застрахованных лиц за 12 месяцев до даты наступления права на пенсию в электронном виде в рамках Системы электронного документооборота Пенсионного фонда РФ по телекоммуникационным каналам связи в соответствии с порядком работы, разработанным Отделением Пенсионного</w:t>
      </w:r>
      <w:r w:rsidR="00B7097D" w:rsidRPr="009B4A8B">
        <w:rPr>
          <w:rFonts w:ascii="Times New Roman" w:eastAsiaTheme="minorHAnsi" w:hAnsi="Times New Roman"/>
          <w:sz w:val="28"/>
          <w:szCs w:val="28"/>
          <w:lang w:eastAsia="en-US"/>
        </w:rPr>
        <w:t xml:space="preserve"> фонда РФ по Ростовской области по представлению в территориальные органы Пенсионного фонда РФ по Ростовской области документов на назначение пенсии застрахованным лицам не позднее даты возникновения права на пенсию при наличии доверенности от застрахованного лица и согласия на передачу персональных данных.</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eastAsiaTheme="minorHAnsi" w:hAnsi="Times New Roman"/>
          <w:sz w:val="28"/>
          <w:szCs w:val="28"/>
          <w:lang w:eastAsia="en-US"/>
        </w:rPr>
        <w:t xml:space="preserve">6.3. Педагогические работники школы </w:t>
      </w:r>
      <w:r w:rsidRPr="00B7097D">
        <w:rPr>
          <w:rFonts w:ascii="Times New Roman" w:hAnsi="Times New Roman"/>
          <w:sz w:val="28"/>
          <w:szCs w:val="28"/>
        </w:rPr>
        <w:t>пользуются следующими академическими правами и свободами: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1) свобода преподавания, свободное выражение своего мнения, свобода </w:t>
      </w:r>
      <w:r w:rsidRPr="00B7097D">
        <w:rPr>
          <w:rFonts w:ascii="Times New Roman" w:hAnsi="Times New Roman"/>
          <w:sz w:val="28"/>
          <w:szCs w:val="28"/>
        </w:rPr>
        <w:lastRenderedPageBreak/>
        <w:t>от вмешательства в профессиональную деятельность;</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2) свобода выбора и использования педагогически обоснованных форм, средств, методов обучения и воспитания;</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10) право на участие в обсуждении вопросов, относящихся к </w:t>
      </w:r>
      <w:r w:rsidRPr="00B7097D">
        <w:rPr>
          <w:rFonts w:ascii="Times New Roman" w:hAnsi="Times New Roman"/>
          <w:sz w:val="28"/>
          <w:szCs w:val="28"/>
        </w:rPr>
        <w:lastRenderedPageBreak/>
        <w:t>деятельности образовательной организации, в том числе через органы управления и общественные организации;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11" w:history="1">
        <w:r w:rsidRPr="00B7097D">
          <w:rPr>
            <w:rFonts w:ascii="Times New Roman" w:hAnsi="Times New Roman"/>
            <w:sz w:val="28"/>
            <w:szCs w:val="28"/>
          </w:rPr>
          <w:t>законодательством</w:t>
        </w:r>
      </w:hyperlink>
      <w:r w:rsidRPr="00B7097D">
        <w:rPr>
          <w:rFonts w:ascii="Times New Roman" w:hAnsi="Times New Roman"/>
          <w:sz w:val="28"/>
          <w:szCs w:val="28"/>
        </w:rPr>
        <w:t xml:space="preserve"> Российской Федерации;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12) право на обращение в комиссию по урегулированию споров между участниками образовательных отношений;</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7097D" w:rsidRPr="00B7097D" w:rsidRDefault="00B7097D" w:rsidP="00B7097D">
      <w:pPr>
        <w:autoSpaceDE w:val="0"/>
        <w:autoSpaceDN w:val="0"/>
        <w:adjustRightInd w:val="0"/>
        <w:ind w:firstLine="709"/>
        <w:jc w:val="both"/>
        <w:outlineLvl w:val="1"/>
        <w:rPr>
          <w:rFonts w:ascii="Times New Roman" w:eastAsiaTheme="minorHAnsi" w:hAnsi="Times New Roman"/>
          <w:sz w:val="28"/>
          <w:szCs w:val="28"/>
          <w:lang w:eastAsia="en-US"/>
        </w:rPr>
      </w:pPr>
      <w:r w:rsidRPr="00B7097D">
        <w:rPr>
          <w:rFonts w:ascii="Times New Roman" w:hAnsi="Times New Roman"/>
          <w:sz w:val="28"/>
          <w:szCs w:val="28"/>
        </w:rPr>
        <w:t>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7097D" w:rsidRPr="00B7097D" w:rsidRDefault="00B7097D" w:rsidP="00B7097D">
      <w:pPr>
        <w:widowControl w:val="0"/>
        <w:autoSpaceDE w:val="0"/>
        <w:autoSpaceDN w:val="0"/>
        <w:adjustRightInd w:val="0"/>
        <w:ind w:firstLine="709"/>
        <w:jc w:val="both"/>
        <w:rPr>
          <w:rFonts w:ascii="Times New Roman" w:hAnsi="Times New Roman"/>
          <w:sz w:val="28"/>
          <w:szCs w:val="28"/>
        </w:rPr>
      </w:pPr>
      <w:r w:rsidRPr="00B7097D">
        <w:rPr>
          <w:rFonts w:ascii="Times New Roman" w:hAnsi="Times New Roman"/>
          <w:sz w:val="28"/>
          <w:szCs w:val="28"/>
        </w:rPr>
        <w:t>Педагогические работники имеют следующие трудовые права и социальные гарантии: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1) право на сокращенную </w:t>
      </w:r>
      <w:hyperlink r:id="rId12" w:history="1">
        <w:r w:rsidRPr="00B7097D">
          <w:rPr>
            <w:rFonts w:ascii="Times New Roman" w:hAnsi="Times New Roman"/>
            <w:sz w:val="28"/>
            <w:szCs w:val="28"/>
          </w:rPr>
          <w:t>продолжительность</w:t>
        </w:r>
      </w:hyperlink>
      <w:r w:rsidRPr="00B7097D">
        <w:rPr>
          <w:rFonts w:ascii="Times New Roman" w:hAnsi="Times New Roman"/>
          <w:sz w:val="28"/>
          <w:szCs w:val="28"/>
        </w:rPr>
        <w:t xml:space="preserve"> рабочего времени;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bookmarkStart w:id="1" w:name="Par799"/>
      <w:bookmarkEnd w:id="1"/>
      <w:r w:rsidRPr="00B7097D">
        <w:rPr>
          <w:rFonts w:ascii="Times New Roman" w:hAnsi="Times New Roman"/>
          <w:sz w:val="28"/>
          <w:szCs w:val="28"/>
        </w:rPr>
        <w:t xml:space="preserve">3) право на ежегодный основной удлиненный оплачиваемый отпуск, </w:t>
      </w:r>
      <w:hyperlink r:id="rId13" w:history="1">
        <w:r w:rsidRPr="00B7097D">
          <w:rPr>
            <w:rFonts w:ascii="Times New Roman" w:hAnsi="Times New Roman"/>
            <w:sz w:val="28"/>
            <w:szCs w:val="28"/>
          </w:rPr>
          <w:t>продолжительность</w:t>
        </w:r>
      </w:hyperlink>
      <w:r w:rsidRPr="00B7097D">
        <w:rPr>
          <w:rFonts w:ascii="Times New Roman" w:hAnsi="Times New Roman"/>
          <w:sz w:val="28"/>
          <w:szCs w:val="28"/>
        </w:rPr>
        <w:t xml:space="preserve"> которого определяется Правительством Российской Федерации;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4) право на длительный отпуск сроком до одного года не реже чем через каждые десять лет непрерывной педагогической работы в </w:t>
      </w:r>
      <w:hyperlink r:id="rId14" w:history="1">
        <w:r w:rsidRPr="00B7097D">
          <w:rPr>
            <w:rFonts w:ascii="Times New Roman" w:hAnsi="Times New Roman"/>
            <w:sz w:val="28"/>
            <w:szCs w:val="28"/>
          </w:rPr>
          <w:t>порядке</w:t>
        </w:r>
      </w:hyperlink>
      <w:r w:rsidRPr="00B7097D">
        <w:rPr>
          <w:rFonts w:ascii="Times New Roman" w:hAnsi="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bookmarkStart w:id="2" w:name="Par801"/>
      <w:bookmarkEnd w:id="2"/>
      <w:r w:rsidRPr="00B7097D">
        <w:rPr>
          <w:rFonts w:ascii="Times New Roman" w:hAnsi="Times New Roman"/>
          <w:sz w:val="28"/>
          <w:szCs w:val="28"/>
        </w:rPr>
        <w:t xml:space="preserve">5) право на досрочное назначение трудовой пенсии по старости в порядке, установленном </w:t>
      </w:r>
      <w:hyperlink r:id="rId15" w:history="1">
        <w:r w:rsidRPr="00B7097D">
          <w:rPr>
            <w:rFonts w:ascii="Times New Roman" w:hAnsi="Times New Roman"/>
            <w:sz w:val="28"/>
            <w:szCs w:val="28"/>
          </w:rPr>
          <w:t>законодательством</w:t>
        </w:r>
      </w:hyperlink>
      <w:r w:rsidRPr="00B7097D">
        <w:rPr>
          <w:rFonts w:ascii="Times New Roman" w:hAnsi="Times New Roman"/>
          <w:sz w:val="28"/>
          <w:szCs w:val="28"/>
        </w:rPr>
        <w:t xml:space="preserve"> Российской Федерации;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6) право на предоставление педагогическим работникам, состоящим на учете в качестве нуждающихся в жилых помещениях, вне очереди жилых </w:t>
      </w:r>
      <w:r w:rsidRPr="00B7097D">
        <w:rPr>
          <w:rFonts w:ascii="Times New Roman" w:hAnsi="Times New Roman"/>
          <w:sz w:val="28"/>
          <w:szCs w:val="28"/>
        </w:rPr>
        <w:lastRenderedPageBreak/>
        <w:t>помещений по договорам социального найма, право на предоставление жилых помещений специализированного жилищного фонда;</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 w:history="1">
        <w:r w:rsidRPr="00B7097D">
          <w:rPr>
            <w:rFonts w:ascii="Times New Roman" w:hAnsi="Times New Roman"/>
            <w:sz w:val="28"/>
            <w:szCs w:val="28"/>
          </w:rPr>
          <w:t>порядок</w:t>
        </w:r>
      </w:hyperlink>
      <w:r w:rsidRPr="00B7097D">
        <w:rPr>
          <w:rFonts w:ascii="Times New Roman" w:hAnsi="Times New Roman"/>
          <w:sz w:val="28"/>
          <w:szCs w:val="28"/>
        </w:rPr>
        <w:t xml:space="preserve"> возмещения расходов, связанных с предоставлением указанных мер социальной </w:t>
      </w:r>
      <w:r w:rsidRPr="00B7097D">
        <w:rPr>
          <w:rFonts w:ascii="Times New Roman" w:hAnsi="Times New Roman" w:cs="Times New Roman"/>
          <w:sz w:val="28"/>
          <w:szCs w:val="28"/>
        </w:rPr>
        <w:t>поддержки педагогическим работникам федеральных государственных образовательных организаций, устанавливаются Правительством Российской</w:t>
      </w:r>
      <w:r w:rsidRPr="00B7097D">
        <w:rPr>
          <w:rFonts w:ascii="Calibri" w:hAnsi="Calibri" w:cs="Calibri"/>
          <w:sz w:val="28"/>
          <w:szCs w:val="28"/>
        </w:rPr>
        <w:t xml:space="preserve"> Федерации и обеспечиваются за счет </w:t>
      </w:r>
      <w:r w:rsidRPr="00B7097D">
        <w:rPr>
          <w:rFonts w:ascii="Times New Roman" w:hAnsi="Times New Roman"/>
          <w:sz w:val="28"/>
          <w:szCs w:val="28"/>
        </w:rPr>
        <w:t>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 w:history="1">
        <w:r w:rsidRPr="00B7097D">
          <w:rPr>
            <w:rFonts w:ascii="Times New Roman" w:hAnsi="Times New Roman"/>
            <w:sz w:val="28"/>
            <w:szCs w:val="28"/>
          </w:rPr>
          <w:t>законодательством</w:t>
        </w:r>
      </w:hyperlink>
      <w:r w:rsidRPr="00B7097D">
        <w:rPr>
          <w:rFonts w:ascii="Times New Roman" w:hAnsi="Times New Roman"/>
          <w:sz w:val="28"/>
          <w:szCs w:val="28"/>
        </w:rP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lastRenderedPageBreak/>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8" w:history="1">
        <w:r w:rsidRPr="00B7097D">
          <w:rPr>
            <w:rFonts w:ascii="Times New Roman" w:hAnsi="Times New Roman"/>
            <w:sz w:val="28"/>
            <w:szCs w:val="28"/>
          </w:rPr>
          <w:t>Конституции</w:t>
        </w:r>
      </w:hyperlink>
      <w:r w:rsidRPr="00B7097D">
        <w:rPr>
          <w:rFonts w:ascii="Times New Roman" w:hAnsi="Times New Roman"/>
          <w:sz w:val="28"/>
          <w:szCs w:val="28"/>
        </w:rPr>
        <w:t xml:space="preserve"> Российской Федерации.</w:t>
      </w:r>
    </w:p>
    <w:p w:rsidR="00B7097D" w:rsidRPr="00B7097D" w:rsidRDefault="00B7097D" w:rsidP="00B7097D">
      <w:pPr>
        <w:widowControl w:val="0"/>
        <w:autoSpaceDE w:val="0"/>
        <w:autoSpaceDN w:val="0"/>
        <w:adjustRightInd w:val="0"/>
        <w:ind w:firstLine="540"/>
        <w:jc w:val="both"/>
        <w:rPr>
          <w:rFonts w:ascii="Times New Roman" w:hAnsi="Times New Roman"/>
          <w:sz w:val="28"/>
          <w:szCs w:val="28"/>
        </w:rPr>
      </w:pPr>
      <w:r w:rsidRPr="00B7097D">
        <w:rPr>
          <w:rFonts w:ascii="Times New Roman" w:hAnsi="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12" w:history="1">
        <w:r w:rsidRPr="00B7097D">
          <w:rPr>
            <w:rFonts w:ascii="Times New Roman" w:hAnsi="Times New Roman"/>
            <w:sz w:val="28"/>
            <w:szCs w:val="28"/>
          </w:rPr>
          <w:t>частью 1</w:t>
        </w:r>
      </w:hyperlink>
      <w:r w:rsidRPr="00B7097D">
        <w:rPr>
          <w:rFonts w:ascii="Times New Roman" w:hAnsi="Times New Roman"/>
          <w:sz w:val="28"/>
          <w:szCs w:val="28"/>
        </w:rPr>
        <w:t xml:space="preserve"> настоящей статьи, учитывается при прохождении ими аттестации.</w:t>
      </w:r>
    </w:p>
    <w:p w:rsidR="00976092" w:rsidRDefault="00976092" w:rsidP="00976092">
      <w:pPr>
        <w:autoSpaceDE w:val="0"/>
        <w:autoSpaceDN w:val="0"/>
        <w:adjustRightInd w:val="0"/>
        <w:ind w:firstLine="709"/>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6.4. Дисциплинарное расследование нарушений педагогическим работником образовательного учреждения норм профессионального поведения и  устава данного образовательного учреждения может быть проведено только по поступившей на него жалобе</w:t>
      </w:r>
      <w:r w:rsidR="0022651D">
        <w:rPr>
          <w:rFonts w:ascii="Times New Roman" w:eastAsiaTheme="minorHAnsi" w:hAnsi="Times New Roman"/>
          <w:color w:val="FF0000"/>
          <w:sz w:val="28"/>
          <w:szCs w:val="28"/>
          <w:lang w:eastAsia="en-US"/>
        </w:rPr>
        <w:t>.</w:t>
      </w:r>
    </w:p>
    <w:p w:rsidR="00976092" w:rsidRDefault="00976092" w:rsidP="00976092">
      <w:pPr>
        <w:autoSpaceDE w:val="0"/>
        <w:autoSpaceDN w:val="0"/>
        <w:adjustRightInd w:val="0"/>
        <w:ind w:firstLine="709"/>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6.5.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976092" w:rsidRDefault="00976092" w:rsidP="00976092">
      <w:pPr>
        <w:autoSpaceDE w:val="0"/>
        <w:autoSpaceDN w:val="0"/>
        <w:adjustRightInd w:val="0"/>
        <w:ind w:firstLine="709"/>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6.6.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учреждения, методов оценки знаний обучающихся, воспитанников. </w:t>
      </w:r>
    </w:p>
    <w:p w:rsidR="00976092" w:rsidRPr="00320CC3" w:rsidRDefault="00976092" w:rsidP="00320CC3">
      <w:pPr>
        <w:autoSpaceDE w:val="0"/>
        <w:autoSpaceDN w:val="0"/>
        <w:adjustRightInd w:val="0"/>
        <w:ind w:firstLine="709"/>
        <w:jc w:val="both"/>
        <w:outlineLvl w:val="1"/>
        <w:rPr>
          <w:rFonts w:ascii="Times New Roman" w:eastAsiaTheme="minorHAnsi" w:hAnsi="Times New Roman"/>
          <w:sz w:val="28"/>
          <w:szCs w:val="28"/>
          <w:lang w:eastAsia="en-US"/>
        </w:rPr>
      </w:pPr>
      <w:r>
        <w:rPr>
          <w:rFonts w:ascii="Times New Roman" w:eastAsiaTheme="minorHAnsi" w:hAnsi="Times New Roman"/>
          <w:sz w:val="28"/>
          <w:szCs w:val="28"/>
          <w:lang w:eastAsia="en-US"/>
        </w:rPr>
        <w:t>Педагогические работники образовательных учреждений в порядке, установленном законодательством Российской Федерации, пользуются правом на получение пенсии за выслугу лет до достижения ими пенсионного возраста.</w:t>
      </w:r>
      <w:r>
        <w:rPr>
          <w:rFonts w:ascii="Times New Roman" w:eastAsia="MS Mincho" w:hAnsi="Times New Roman"/>
          <w:sz w:val="28"/>
          <w:szCs w:val="28"/>
        </w:rPr>
        <w:t xml:space="preserve">  </w:t>
      </w:r>
    </w:p>
    <w:p w:rsidR="00976092" w:rsidRDefault="00976092" w:rsidP="00976092">
      <w:pPr>
        <w:ind w:firstLine="709"/>
        <w:jc w:val="both"/>
        <w:rPr>
          <w:rFonts w:ascii="Times New Roman" w:eastAsia="MS Mincho" w:hAnsi="Times New Roman"/>
          <w:b/>
          <w:bCs/>
          <w:sz w:val="28"/>
          <w:szCs w:val="28"/>
        </w:rPr>
      </w:pPr>
      <w:r>
        <w:rPr>
          <w:rFonts w:ascii="Times New Roman" w:eastAsia="MS Mincho" w:hAnsi="Times New Roman"/>
          <w:b/>
          <w:bCs/>
          <w:sz w:val="28"/>
          <w:szCs w:val="28"/>
        </w:rPr>
        <w:lastRenderedPageBreak/>
        <w:t>VII. Обеспечение прав на охрану труда</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7.1. Работодатель обязуется обеспечить работнику:</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  рабочее место, соответствующее требованиям охраны труда;</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 обязательный периодический медицинский осмотр  и вакцинацию в соответствии с национальным календарем прививок;</w:t>
      </w:r>
    </w:p>
    <w:p w:rsidR="00976092" w:rsidRDefault="00976092" w:rsidP="00976092">
      <w:pPr>
        <w:autoSpaceDE w:val="0"/>
        <w:autoSpaceDN w:val="0"/>
        <w:adjustRightInd w:val="0"/>
        <w:ind w:firstLine="709"/>
        <w:jc w:val="both"/>
        <w:outlineLvl w:val="3"/>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компенсационные выплаты работникам за  работу  с вредными или опасными </w:t>
      </w:r>
      <w:r w:rsidRPr="00937A5C">
        <w:rPr>
          <w:rFonts w:ascii="Times New Roman" w:eastAsiaTheme="minorHAnsi" w:hAnsi="Times New Roman"/>
          <w:sz w:val="28"/>
          <w:szCs w:val="28"/>
          <w:lang w:eastAsia="en-US"/>
        </w:rPr>
        <w:t>условиями труда,  которые прои</w:t>
      </w:r>
      <w:r w:rsidR="004F307A" w:rsidRPr="00937A5C">
        <w:rPr>
          <w:rFonts w:ascii="Times New Roman" w:eastAsiaTheme="minorHAnsi" w:hAnsi="Times New Roman"/>
          <w:sz w:val="28"/>
          <w:szCs w:val="28"/>
          <w:lang w:eastAsia="en-US"/>
        </w:rPr>
        <w:t>зводя</w:t>
      </w:r>
      <w:r w:rsidR="00103E8A" w:rsidRPr="00937A5C">
        <w:rPr>
          <w:rFonts w:ascii="Times New Roman" w:eastAsiaTheme="minorHAnsi" w:hAnsi="Times New Roman"/>
          <w:sz w:val="28"/>
          <w:szCs w:val="28"/>
          <w:lang w:eastAsia="en-US"/>
        </w:rPr>
        <w:t>тся по итогам</w:t>
      </w:r>
      <w:r w:rsidR="004F307A" w:rsidRPr="00937A5C">
        <w:rPr>
          <w:rFonts w:ascii="Times New Roman" w:eastAsiaTheme="minorHAnsi" w:hAnsi="Times New Roman"/>
          <w:sz w:val="28"/>
          <w:szCs w:val="28"/>
          <w:lang w:eastAsia="en-US"/>
        </w:rPr>
        <w:t xml:space="preserve">  специальной оценки условий труда;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проведение  со всеми поступающими на работу, а также переведенными на другую работу работниками учреждения обучения и инструктажа по охране труда, сохранности жизни и здоровья детей, безопасным методам и приемам выполнения работ, оказ</w:t>
      </w:r>
      <w:r w:rsidR="00103E8A">
        <w:rPr>
          <w:rFonts w:ascii="Times New Roman" w:eastAsia="MS Mincho" w:hAnsi="Times New Roman"/>
          <w:sz w:val="28"/>
          <w:szCs w:val="28"/>
        </w:rPr>
        <w:t>анию первой помощи пострадавшим;</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наличие нормативных и справочных материалов по охране труда, правил, инструкций, журналов инструктажа и други</w:t>
      </w:r>
      <w:r w:rsidR="00103E8A">
        <w:rPr>
          <w:rFonts w:ascii="Times New Roman" w:eastAsia="MS Mincho" w:hAnsi="Times New Roman"/>
          <w:sz w:val="28"/>
          <w:szCs w:val="28"/>
        </w:rPr>
        <w:t>х материалов за счет учреждения;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проведение  своевременного расследования несчастных случаев на производстве в соответствии с действующим законодательством и ведения  их учета;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разработку  и утверждение  инструкций по охране труда на каждое рабочее место с учетом мнения (по согласованию) профкома (ст. 212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соблюдение работниками требований, правил и инструкций по охране труда;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lastRenderedPageBreak/>
        <w:t xml:space="preserve">- создание  в учреждении комиссии по охране труда, в состав которой на паритетной основе должны входить члены профкома; </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xml:space="preserve">- </w:t>
      </w:r>
      <w:proofErr w:type="gramStart"/>
      <w:r>
        <w:rPr>
          <w:rFonts w:ascii="Times New Roman" w:eastAsia="MS Mincho" w:hAnsi="Times New Roman"/>
          <w:sz w:val="28"/>
          <w:szCs w:val="28"/>
        </w:rPr>
        <w:t>осуществление  совместно</w:t>
      </w:r>
      <w:proofErr w:type="gramEnd"/>
      <w:r>
        <w:rPr>
          <w:rFonts w:ascii="Times New Roman" w:eastAsia="MS Mincho" w:hAnsi="Times New Roman"/>
          <w:sz w:val="28"/>
          <w:szCs w:val="28"/>
        </w:rPr>
        <w:t xml:space="preserve"> с профкомом контроля за состоянием условий и охраны труда, выполнение  соглашения по охране труда;</w:t>
      </w:r>
    </w:p>
    <w:p w:rsidR="00976092" w:rsidRDefault="00976092" w:rsidP="00320CC3">
      <w:pPr>
        <w:ind w:firstLine="709"/>
        <w:jc w:val="both"/>
        <w:rPr>
          <w:rFonts w:ascii="Times New Roman" w:eastAsia="MS Mincho" w:hAnsi="Times New Roman"/>
          <w:sz w:val="28"/>
          <w:szCs w:val="28"/>
        </w:rPr>
      </w:pPr>
      <w:r>
        <w:rPr>
          <w:rFonts w:ascii="Times New Roman" w:eastAsia="MS Mincho" w:hAnsi="Times New Roman"/>
          <w:sz w:val="28"/>
          <w:szCs w:val="28"/>
        </w:rPr>
        <w:t>- ведение  учета средств социального страхования на организацию лечения</w:t>
      </w:r>
      <w:r w:rsidR="00F64C66">
        <w:rPr>
          <w:rFonts w:ascii="Times New Roman" w:eastAsia="MS Mincho" w:hAnsi="Times New Roman"/>
          <w:sz w:val="28"/>
          <w:szCs w:val="28"/>
        </w:rPr>
        <w:t xml:space="preserve"> и отдыха работников и их детей;</w:t>
      </w:r>
    </w:p>
    <w:p w:rsidR="00F64C66" w:rsidRPr="000B0CDE" w:rsidRDefault="00F64C66" w:rsidP="00320CC3">
      <w:pPr>
        <w:ind w:firstLine="709"/>
        <w:jc w:val="both"/>
        <w:rPr>
          <w:rFonts w:ascii="Times New Roman" w:eastAsia="MS Mincho" w:hAnsi="Times New Roman"/>
          <w:sz w:val="28"/>
          <w:szCs w:val="28"/>
        </w:rPr>
      </w:pPr>
      <w:r w:rsidRPr="000B0CDE">
        <w:rPr>
          <w:rFonts w:ascii="Times New Roman" w:eastAsia="MS Mincho" w:hAnsi="Times New Roman"/>
          <w:sz w:val="28"/>
          <w:szCs w:val="28"/>
        </w:rPr>
        <w:t>-обеспечивать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w:t>
      </w:r>
    </w:p>
    <w:p w:rsidR="00F64C66" w:rsidRPr="000B0CDE" w:rsidRDefault="00F64C66" w:rsidP="00320CC3">
      <w:pPr>
        <w:ind w:firstLine="709"/>
        <w:jc w:val="both"/>
        <w:rPr>
          <w:rFonts w:ascii="Times New Roman" w:hAnsi="Times New Roman"/>
          <w:sz w:val="28"/>
          <w:szCs w:val="28"/>
        </w:rPr>
      </w:pPr>
      <w:r w:rsidRPr="000B0CDE">
        <w:rPr>
          <w:rFonts w:ascii="Times New Roman" w:eastAsia="MS Mincho" w:hAnsi="Times New Roman"/>
          <w:sz w:val="28"/>
          <w:szCs w:val="28"/>
        </w:rPr>
        <w:t>-обеспечивать организацию обучения руководителей и специалистов организаций по вопросам противодействия ВИЧ/СПИДу на рабочих местах, интегрированного в существующие программы обучения по охране труда.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7.2. Профком обязуется: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организовывать физкультурно-оздоровительные мероприятия для членов профсоюза и других работников учреждения;</w:t>
      </w:r>
    </w:p>
    <w:p w:rsidR="00976092" w:rsidRDefault="00976092" w:rsidP="00976092">
      <w:pPr>
        <w:ind w:firstLine="709"/>
        <w:jc w:val="center"/>
        <w:rPr>
          <w:rFonts w:ascii="Times New Roman" w:eastAsia="MS Mincho" w:hAnsi="Times New Roman"/>
          <w:b/>
          <w:bCs/>
          <w:sz w:val="28"/>
          <w:szCs w:val="28"/>
          <w:u w:val="single"/>
        </w:rPr>
      </w:pPr>
    </w:p>
    <w:p w:rsidR="00976092" w:rsidRDefault="00976092" w:rsidP="00976092">
      <w:pPr>
        <w:ind w:firstLine="709"/>
        <w:jc w:val="both"/>
        <w:rPr>
          <w:rFonts w:ascii="Times New Roman" w:hAnsi="Times New Roman"/>
          <w:sz w:val="28"/>
          <w:szCs w:val="28"/>
        </w:rPr>
      </w:pPr>
      <w:r>
        <w:rPr>
          <w:rFonts w:ascii="Times New Roman" w:eastAsia="MS Mincho" w:hAnsi="Times New Roman"/>
          <w:b/>
          <w:bCs/>
          <w:sz w:val="28"/>
          <w:szCs w:val="28"/>
        </w:rPr>
        <w:t>VIII. Гарантии деятельности профсоюзной деятельности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Стороны договорились о том, что:</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8.1. Взаимоотношения работодателя и профсоюзной организации (профкома)  строятся на принципах социального партнерства на основании законов, соглашений, настоящего коллективного договора.</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8.2. Профсоюзная организация действует на основании Устава отраслевого профсоюза, Положения о первичной профсоюзной организации и в соответствии с законодательством (ст. 19 Конституции РФ, Федеральным законом «О профессиональных союзах, их правах и гарантиях деятельности», Трудовым кодексом РФ и др.).</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 xml:space="preserve">8.3. Первичная профсоюзная организация (профком) представляет и защищает права и интересы членов профсоюза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соответствии с полномочиями, предусмотренными  </w:t>
      </w:r>
      <w:r>
        <w:rPr>
          <w:rFonts w:ascii="Times New Roman" w:eastAsia="MS Mincho" w:hAnsi="Times New Roman"/>
          <w:sz w:val="28"/>
          <w:szCs w:val="28"/>
        </w:rPr>
        <w:lastRenderedPageBreak/>
        <w:t>Уставом отраслевого профсоюза, Положением о первичной профсоюзной организации (п.1 ст. 11 Федерального закона о профсоюзах).</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8.4. Для осуществления уставной деятельности  профорганизаций работодатель бесплатно  и беспрепятственно предоставляет ей всю необходимую информацию по социально-трудовым и другим вопросам.</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8.5. Через средства информации, имеющиеся в организации, профком вправе информировать работников  о деятельности профорганизации, оповещать о предстоящих мероприятиях (собраниях, конференциях и др.).</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 xml:space="preserve">8.6. Работодатель предоставляет профорганизации в бесплатное пользование </w:t>
      </w:r>
      <w:proofErr w:type="gramStart"/>
      <w:r>
        <w:rPr>
          <w:rFonts w:ascii="Times New Roman" w:eastAsia="MS Mincho" w:hAnsi="Times New Roman"/>
          <w:sz w:val="28"/>
          <w:szCs w:val="28"/>
        </w:rPr>
        <w:t>необходимое  для</w:t>
      </w:r>
      <w:proofErr w:type="gramEnd"/>
      <w:r>
        <w:rPr>
          <w:rFonts w:ascii="Times New Roman" w:eastAsia="MS Mincho" w:hAnsi="Times New Roman"/>
          <w:sz w:val="28"/>
          <w:szCs w:val="28"/>
        </w:rPr>
        <w:t xml:space="preserve">  ее деятельности  помещение и средства связи (согласно сметы)  (п. 1 ст. 28 Федерального закона о профсоюзах).</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t>8.7. 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Работодатель не вправе  задерживать перечисление указанных  средств (п. 3 ст. 28 Федерального закона о профсоюзах).</w:t>
      </w:r>
    </w:p>
    <w:p w:rsidR="00976092" w:rsidRPr="00C060F4" w:rsidRDefault="00976092" w:rsidP="00C060F4">
      <w:pPr>
        <w:ind w:firstLine="709"/>
        <w:jc w:val="both"/>
        <w:rPr>
          <w:rFonts w:ascii="Times New Roman" w:eastAsia="MS Mincho" w:hAnsi="Times New Roman"/>
          <w:sz w:val="28"/>
          <w:szCs w:val="28"/>
        </w:rPr>
      </w:pPr>
      <w:r>
        <w:rPr>
          <w:rFonts w:ascii="Times New Roman" w:eastAsia="MS Mincho" w:hAnsi="Times New Roman"/>
          <w:sz w:val="28"/>
          <w:szCs w:val="28"/>
        </w:rPr>
        <w:t>8.8. Дополнительные трудовые гарантии  профсоюзных работников и представителей профсоюзов предоставляются в соответствии со статьями 25-27 Федерального закона о профсоюзах.</w:t>
      </w:r>
    </w:p>
    <w:p w:rsidR="00976092" w:rsidRDefault="00976092" w:rsidP="00976092">
      <w:pPr>
        <w:ind w:firstLine="709"/>
        <w:jc w:val="both"/>
        <w:rPr>
          <w:rFonts w:ascii="Times New Roman" w:hAnsi="Times New Roman"/>
          <w:sz w:val="28"/>
          <w:szCs w:val="28"/>
        </w:rPr>
      </w:pPr>
      <w:r>
        <w:rPr>
          <w:rFonts w:ascii="Times New Roman" w:eastAsia="MS Mincho" w:hAnsi="Times New Roman"/>
          <w:b/>
          <w:bCs/>
          <w:sz w:val="28"/>
          <w:szCs w:val="28"/>
          <w:lang w:val="en-US"/>
        </w:rPr>
        <w:t>I</w:t>
      </w:r>
      <w:r>
        <w:rPr>
          <w:rFonts w:ascii="Times New Roman" w:eastAsia="MS Mincho" w:hAnsi="Times New Roman"/>
          <w:b/>
          <w:bCs/>
          <w:sz w:val="28"/>
          <w:szCs w:val="28"/>
        </w:rPr>
        <w:t>Х. Обязательства профкома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Профком обязуется: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lastRenderedPageBreak/>
        <w:t>9.3.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9.4. Совместно с работодателем и работниками разрабатывать меры по защите персональных данных работников (ст. 86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9.5.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9.6. Представлять и защищать трудовые права членов профсоюза в комиссии по трудовым спорам и суде.</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9.7.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9.8. Участвовать в работе комиссии по социальному страхованию совместно с райкомом  профсоюза по летнему оздоровлению детей работников учреждения и обеспечению их новогодними подарками.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xml:space="preserve">9.9.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 </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9.10. 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9.11. Осуществлять контроль за соблюдением порядка проведения аттестации педагогических работников учреждения.</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9.12. Оказывать материальную помощь членам профсоюза в случаях:</w:t>
      </w:r>
    </w:p>
    <w:p w:rsidR="00976092" w:rsidRDefault="00976092" w:rsidP="00976092">
      <w:pPr>
        <w:ind w:left="709"/>
        <w:jc w:val="both"/>
        <w:rPr>
          <w:rFonts w:ascii="Times New Roman" w:hAnsi="Times New Roman"/>
          <w:sz w:val="28"/>
          <w:szCs w:val="28"/>
        </w:rPr>
      </w:pPr>
      <w:r>
        <w:rPr>
          <w:rFonts w:ascii="Times New Roman" w:eastAsia="MS Mincho" w:hAnsi="Times New Roman"/>
          <w:sz w:val="28"/>
          <w:szCs w:val="28"/>
        </w:rPr>
        <w:t>-  тяжелой продолжительной болезни;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смерти ближайших родственников;</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рождения ребенка;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дорогостоящего лечения.</w:t>
      </w:r>
    </w:p>
    <w:p w:rsidR="00976092" w:rsidRDefault="00976092" w:rsidP="00976092">
      <w:pPr>
        <w:ind w:firstLine="709"/>
        <w:jc w:val="both"/>
        <w:rPr>
          <w:rFonts w:ascii="Times New Roman" w:eastAsia="MS Mincho" w:hAnsi="Times New Roman"/>
          <w:sz w:val="28"/>
          <w:szCs w:val="28"/>
        </w:rPr>
      </w:pPr>
      <w:r>
        <w:rPr>
          <w:rFonts w:ascii="Times New Roman" w:eastAsia="MS Mincho" w:hAnsi="Times New Roman"/>
          <w:sz w:val="28"/>
          <w:szCs w:val="28"/>
        </w:rPr>
        <w:lastRenderedPageBreak/>
        <w:t>9.13. Осуществлять культурно-массовую и физкультурно-оздоровительную работу в учреждении.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xml:space="preserve">9.14. Разъяснять работникам трудовое законодательство, положения соглашений, настоящего коллективного договора, исполнять их. </w:t>
      </w:r>
    </w:p>
    <w:p w:rsidR="00976092" w:rsidRDefault="00976092" w:rsidP="00976092">
      <w:pPr>
        <w:ind w:firstLine="709"/>
        <w:jc w:val="both"/>
        <w:rPr>
          <w:rFonts w:ascii="Times New Roman" w:hAnsi="Times New Roman"/>
          <w:sz w:val="28"/>
          <w:szCs w:val="28"/>
        </w:rPr>
      </w:pPr>
      <w:r>
        <w:rPr>
          <w:rFonts w:ascii="Times New Roman" w:eastAsia="MS Mincho" w:hAnsi="Times New Roman"/>
          <w:b/>
          <w:bCs/>
          <w:sz w:val="28"/>
          <w:szCs w:val="28"/>
        </w:rPr>
        <w:t>X. Контроль за выполнением коллективного договора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Стороны договорились о том, что:</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10.1.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10.2. Совместно разрабатывают план мероприятий по выполнению настоящего коллективного договора.</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 xml:space="preserve">10.3.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собрании трудового </w:t>
      </w:r>
      <w:proofErr w:type="gramStart"/>
      <w:r>
        <w:rPr>
          <w:rFonts w:ascii="Times New Roman" w:eastAsia="MS Mincho" w:hAnsi="Times New Roman"/>
          <w:sz w:val="28"/>
          <w:szCs w:val="28"/>
        </w:rPr>
        <w:t>коллектива  не</w:t>
      </w:r>
      <w:proofErr w:type="gramEnd"/>
      <w:r>
        <w:rPr>
          <w:rFonts w:ascii="Times New Roman" w:eastAsia="MS Mincho" w:hAnsi="Times New Roman"/>
          <w:sz w:val="28"/>
          <w:szCs w:val="28"/>
        </w:rPr>
        <w:t xml:space="preserve"> реже 1 раза в год.</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10.4. Рассматривают в срок все возникающие в период действия коллективного договора разногласия и конфликты, связанные с его выполнением.</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976092" w:rsidRDefault="00976092" w:rsidP="00976092">
      <w:pPr>
        <w:ind w:firstLine="709"/>
        <w:jc w:val="both"/>
        <w:rPr>
          <w:rFonts w:ascii="Times New Roman" w:hAnsi="Times New Roman"/>
          <w:sz w:val="28"/>
          <w:szCs w:val="28"/>
        </w:rPr>
      </w:pPr>
      <w:r>
        <w:rPr>
          <w:rFonts w:ascii="Times New Roman" w:eastAsia="MS Mincho" w:hAnsi="Times New Roman"/>
          <w:sz w:val="28"/>
          <w:szCs w:val="28"/>
        </w:rPr>
        <w:t>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976092" w:rsidRDefault="00976092" w:rsidP="00455745">
      <w:pPr>
        <w:ind w:firstLine="709"/>
        <w:jc w:val="both"/>
        <w:rPr>
          <w:rFonts w:ascii="Times New Roman" w:hAnsi="Times New Roman"/>
          <w:sz w:val="28"/>
          <w:szCs w:val="28"/>
        </w:rPr>
      </w:pPr>
      <w:r>
        <w:rPr>
          <w:rFonts w:ascii="Times New Roman" w:eastAsia="MS Mincho" w:hAnsi="Times New Roman"/>
          <w:sz w:val="28"/>
          <w:szCs w:val="28"/>
        </w:rPr>
        <w:t>10.7. Переговоры по заключению нового коллективного договора будут начаты за 3 месяца до окончания срока действия данного договора.</w:t>
      </w:r>
    </w:p>
    <w:p w:rsidR="00976092" w:rsidRDefault="00976092" w:rsidP="00976092">
      <w:pPr>
        <w:pStyle w:val="30"/>
        <w:ind w:firstLine="709"/>
        <w:rPr>
          <w:rFonts w:eastAsia="MS Mincho"/>
          <w:b/>
          <w:bCs/>
          <w:szCs w:val="28"/>
        </w:rPr>
      </w:pPr>
      <w:r>
        <w:rPr>
          <w:rFonts w:eastAsia="MS Mincho"/>
          <w:b/>
          <w:bCs/>
          <w:szCs w:val="28"/>
        </w:rPr>
        <w:t>XI. Порядок внесения изменений и дополнений в коллективный договор</w:t>
      </w:r>
    </w:p>
    <w:p w:rsidR="00976092" w:rsidRDefault="00976092" w:rsidP="00976092">
      <w:pPr>
        <w:pStyle w:val="30"/>
        <w:ind w:firstLine="709"/>
        <w:rPr>
          <w:rFonts w:eastAsia="MS Mincho"/>
          <w:bCs/>
          <w:szCs w:val="28"/>
        </w:rPr>
      </w:pPr>
      <w:r>
        <w:rPr>
          <w:rFonts w:eastAsia="MS Mincho"/>
          <w:bCs/>
          <w:szCs w:val="28"/>
        </w:rPr>
        <w:t>В случае изменения финансово-экономических и производственных условий и возможностей работодателя в коллективный договор могут вноситься изменения и дополнения.</w:t>
      </w:r>
    </w:p>
    <w:p w:rsidR="00976092" w:rsidRDefault="00976092" w:rsidP="00976092">
      <w:pPr>
        <w:pStyle w:val="30"/>
        <w:ind w:firstLine="709"/>
        <w:rPr>
          <w:szCs w:val="28"/>
        </w:rPr>
      </w:pPr>
      <w:r>
        <w:rPr>
          <w:szCs w:val="28"/>
        </w:rPr>
        <w:lastRenderedPageBreak/>
        <w:t>11.1.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w:t>
      </w:r>
    </w:p>
    <w:p w:rsidR="00976092" w:rsidRDefault="00976092" w:rsidP="00976092">
      <w:pPr>
        <w:pStyle w:val="30"/>
        <w:ind w:firstLine="709"/>
        <w:rPr>
          <w:szCs w:val="28"/>
        </w:rPr>
      </w:pPr>
      <w:r>
        <w:rPr>
          <w:szCs w:val="28"/>
        </w:rPr>
        <w:t>11.2.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необходимость изменения или дополнения.</w:t>
      </w:r>
    </w:p>
    <w:p w:rsidR="00976092" w:rsidRDefault="00976092" w:rsidP="00976092">
      <w:pPr>
        <w:pStyle w:val="30"/>
        <w:ind w:firstLine="709"/>
        <w:rPr>
          <w:szCs w:val="28"/>
        </w:rPr>
      </w:pPr>
      <w:r>
        <w:rPr>
          <w:szCs w:val="28"/>
        </w:rPr>
        <w:t>11.3. Изменения и дополнения в коллективный договор обсуждаются на собрании трудового коллектива школы.</w:t>
      </w:r>
    </w:p>
    <w:p w:rsidR="00976092" w:rsidRDefault="00976092" w:rsidP="00976092">
      <w:pPr>
        <w:pStyle w:val="30"/>
        <w:ind w:firstLine="709"/>
        <w:rPr>
          <w:szCs w:val="28"/>
        </w:rPr>
      </w:pPr>
      <w:r>
        <w:rPr>
          <w:szCs w:val="28"/>
        </w:rPr>
        <w:t>11.4. Организационную работу по внесению изменений и дополнений проводит совместная комиссия по подготовке и заключению коллективного договора.</w:t>
      </w:r>
    </w:p>
    <w:p w:rsidR="00976092" w:rsidRDefault="00976092" w:rsidP="00976092">
      <w:pPr>
        <w:pStyle w:val="30"/>
        <w:ind w:firstLine="709"/>
        <w:rPr>
          <w:szCs w:val="28"/>
        </w:rPr>
      </w:pPr>
      <w:r>
        <w:rPr>
          <w:szCs w:val="28"/>
        </w:rPr>
        <w:t>11.5. Неурегулированные разногласия разрешаются в соответствии с нормами гл. 61 ТК РФ.</w:t>
      </w:r>
    </w:p>
    <w:p w:rsidR="00976092" w:rsidRDefault="00976092" w:rsidP="00976092"/>
    <w:p w:rsidR="00C05F2B" w:rsidRDefault="00C05F2B"/>
    <w:sectPr w:rsidR="00C05F2B" w:rsidSect="00122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27E9A4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692484D"/>
    <w:multiLevelType w:val="hybridMultilevel"/>
    <w:tmpl w:val="6C2C6F14"/>
    <w:lvl w:ilvl="0" w:tplc="E256A542">
      <w:start w:val="1"/>
      <w:numFmt w:val="upperRoman"/>
      <w:lvlText w:val="%1."/>
      <w:lvlJc w:val="left"/>
      <w:pPr>
        <w:ind w:left="1429"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B4C7A21"/>
    <w:multiLevelType w:val="multilevel"/>
    <w:tmpl w:val="18167BDE"/>
    <w:lvl w:ilvl="0">
      <w:start w:val="1"/>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3" w15:restartNumberingAfterBreak="0">
    <w:nsid w:val="2A9D09AF"/>
    <w:multiLevelType w:val="hybridMultilevel"/>
    <w:tmpl w:val="1B20E466"/>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08F2334"/>
    <w:multiLevelType w:val="hybridMultilevel"/>
    <w:tmpl w:val="D5A26072"/>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976092"/>
    <w:rsid w:val="00062790"/>
    <w:rsid w:val="00082987"/>
    <w:rsid w:val="000A3943"/>
    <w:rsid w:val="000B0CDE"/>
    <w:rsid w:val="00103E8A"/>
    <w:rsid w:val="00122CE7"/>
    <w:rsid w:val="00156EE6"/>
    <w:rsid w:val="001636CC"/>
    <w:rsid w:val="00163924"/>
    <w:rsid w:val="001C2453"/>
    <w:rsid w:val="00201E2A"/>
    <w:rsid w:val="0022651D"/>
    <w:rsid w:val="002D5C11"/>
    <w:rsid w:val="002F4CEF"/>
    <w:rsid w:val="00320CC3"/>
    <w:rsid w:val="003734E7"/>
    <w:rsid w:val="003D67C5"/>
    <w:rsid w:val="004472E4"/>
    <w:rsid w:val="00455745"/>
    <w:rsid w:val="004740AD"/>
    <w:rsid w:val="004B261A"/>
    <w:rsid w:val="004F307A"/>
    <w:rsid w:val="005E6378"/>
    <w:rsid w:val="00602190"/>
    <w:rsid w:val="006F1EEC"/>
    <w:rsid w:val="00704BC2"/>
    <w:rsid w:val="0073561C"/>
    <w:rsid w:val="007F52AC"/>
    <w:rsid w:val="008244D0"/>
    <w:rsid w:val="00843CFD"/>
    <w:rsid w:val="00911AEE"/>
    <w:rsid w:val="00937A5C"/>
    <w:rsid w:val="00973521"/>
    <w:rsid w:val="00976092"/>
    <w:rsid w:val="009902CA"/>
    <w:rsid w:val="009B4A8B"/>
    <w:rsid w:val="009E2974"/>
    <w:rsid w:val="009F46A4"/>
    <w:rsid w:val="00A0123F"/>
    <w:rsid w:val="00A60B8A"/>
    <w:rsid w:val="00A61D71"/>
    <w:rsid w:val="00B44F57"/>
    <w:rsid w:val="00B7097D"/>
    <w:rsid w:val="00B71555"/>
    <w:rsid w:val="00B87DFA"/>
    <w:rsid w:val="00BA4A1A"/>
    <w:rsid w:val="00BD4EA4"/>
    <w:rsid w:val="00BD61C9"/>
    <w:rsid w:val="00BD6F35"/>
    <w:rsid w:val="00BE6E5A"/>
    <w:rsid w:val="00BF6740"/>
    <w:rsid w:val="00C05F2B"/>
    <w:rsid w:val="00C060F4"/>
    <w:rsid w:val="00C63C8C"/>
    <w:rsid w:val="00C73A7B"/>
    <w:rsid w:val="00C950A5"/>
    <w:rsid w:val="00CA5C82"/>
    <w:rsid w:val="00CF3324"/>
    <w:rsid w:val="00D30C91"/>
    <w:rsid w:val="00D361C2"/>
    <w:rsid w:val="00D555A2"/>
    <w:rsid w:val="00DB06D3"/>
    <w:rsid w:val="00E73662"/>
    <w:rsid w:val="00F06076"/>
    <w:rsid w:val="00F312D1"/>
    <w:rsid w:val="00F46C51"/>
    <w:rsid w:val="00F54C60"/>
    <w:rsid w:val="00F64C66"/>
    <w:rsid w:val="00FE3553"/>
    <w:rsid w:val="00FE5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01AF4-086F-4D9C-8ECA-0390C9A4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3CFD"/>
  </w:style>
  <w:style w:type="paragraph" w:styleId="20">
    <w:name w:val="heading 2"/>
    <w:basedOn w:val="a"/>
    <w:next w:val="a"/>
    <w:link w:val="21"/>
    <w:uiPriority w:val="9"/>
    <w:unhideWhenUsed/>
    <w:qFormat/>
    <w:rsid w:val="0097609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976092"/>
    <w:pPr>
      <w:keepNext/>
      <w:spacing w:after="0" w:line="240" w:lineRule="auto"/>
      <w:ind w:firstLine="709"/>
      <w:jc w:val="both"/>
      <w:outlineLvl w:val="4"/>
    </w:pPr>
    <w:rPr>
      <w:rFonts w:ascii="Times New Roman" w:eastAsia="Times New Roman" w:hAnsi="Times New Roman" w:cs="Times New Roman"/>
      <w:sz w:val="36"/>
      <w:szCs w:val="24"/>
    </w:rPr>
  </w:style>
  <w:style w:type="paragraph" w:styleId="6">
    <w:name w:val="heading 6"/>
    <w:basedOn w:val="a"/>
    <w:next w:val="a"/>
    <w:link w:val="60"/>
    <w:semiHidden/>
    <w:unhideWhenUsed/>
    <w:qFormat/>
    <w:rsid w:val="00976092"/>
    <w:pPr>
      <w:keepNext/>
      <w:spacing w:after="0" w:line="240" w:lineRule="auto"/>
      <w:jc w:val="center"/>
      <w:outlineLvl w:val="5"/>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
    <w:rsid w:val="0097609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semiHidden/>
    <w:rsid w:val="00976092"/>
    <w:rPr>
      <w:rFonts w:ascii="Times New Roman" w:eastAsia="Times New Roman" w:hAnsi="Times New Roman" w:cs="Times New Roman"/>
      <w:sz w:val="36"/>
      <w:szCs w:val="24"/>
    </w:rPr>
  </w:style>
  <w:style w:type="character" w:customStyle="1" w:styleId="60">
    <w:name w:val="Заголовок 6 Знак"/>
    <w:basedOn w:val="a0"/>
    <w:link w:val="6"/>
    <w:semiHidden/>
    <w:rsid w:val="00976092"/>
    <w:rPr>
      <w:rFonts w:ascii="Times New Roman" w:eastAsia="Times New Roman" w:hAnsi="Times New Roman" w:cs="Times New Roman"/>
      <w:b/>
      <w:bCs/>
      <w:sz w:val="36"/>
      <w:szCs w:val="24"/>
    </w:rPr>
  </w:style>
  <w:style w:type="character" w:styleId="a3">
    <w:name w:val="Hyperlink"/>
    <w:basedOn w:val="a0"/>
    <w:semiHidden/>
    <w:unhideWhenUsed/>
    <w:rsid w:val="00976092"/>
    <w:rPr>
      <w:color w:val="0000FF"/>
      <w:u w:val="single"/>
    </w:rPr>
  </w:style>
  <w:style w:type="paragraph" w:styleId="a4">
    <w:name w:val="Normal (Web)"/>
    <w:basedOn w:val="a"/>
    <w:uiPriority w:val="99"/>
    <w:unhideWhenUsed/>
    <w:rsid w:val="009760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w:basedOn w:val="a"/>
    <w:semiHidden/>
    <w:unhideWhenUsed/>
    <w:rsid w:val="00976092"/>
    <w:pPr>
      <w:spacing w:after="0" w:line="240" w:lineRule="auto"/>
      <w:ind w:left="283" w:hanging="283"/>
    </w:pPr>
    <w:rPr>
      <w:rFonts w:ascii="Times New Roman" w:eastAsia="Times New Roman" w:hAnsi="Times New Roman" w:cs="Times New Roman"/>
      <w:sz w:val="24"/>
      <w:szCs w:val="24"/>
    </w:rPr>
  </w:style>
  <w:style w:type="paragraph" w:styleId="3">
    <w:name w:val="List 3"/>
    <w:basedOn w:val="a"/>
    <w:semiHidden/>
    <w:unhideWhenUsed/>
    <w:rsid w:val="00976092"/>
    <w:pPr>
      <w:spacing w:after="0" w:line="240" w:lineRule="auto"/>
      <w:ind w:left="849" w:hanging="283"/>
    </w:pPr>
    <w:rPr>
      <w:rFonts w:ascii="Times New Roman" w:eastAsia="Times New Roman" w:hAnsi="Times New Roman" w:cs="Times New Roman"/>
      <w:sz w:val="24"/>
      <w:szCs w:val="24"/>
    </w:rPr>
  </w:style>
  <w:style w:type="paragraph" w:styleId="2">
    <w:name w:val="Body Text Indent 2"/>
    <w:basedOn w:val="a"/>
    <w:link w:val="22"/>
    <w:semiHidden/>
    <w:unhideWhenUsed/>
    <w:rsid w:val="00976092"/>
    <w:pPr>
      <w:numPr>
        <w:numId w:val="1"/>
      </w:numPr>
      <w:spacing w:after="0" w:line="240" w:lineRule="auto"/>
      <w:ind w:left="0" w:firstLine="709"/>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
    <w:semiHidden/>
    <w:rsid w:val="00976092"/>
    <w:rPr>
      <w:rFonts w:ascii="Times New Roman" w:eastAsia="Times New Roman" w:hAnsi="Times New Roman" w:cs="Times New Roman"/>
      <w:sz w:val="28"/>
      <w:szCs w:val="24"/>
    </w:rPr>
  </w:style>
  <w:style w:type="paragraph" w:styleId="30">
    <w:name w:val="Body Text Indent 3"/>
    <w:basedOn w:val="a"/>
    <w:link w:val="31"/>
    <w:semiHidden/>
    <w:unhideWhenUsed/>
    <w:rsid w:val="00976092"/>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1">
    <w:name w:val="Основной текст с отступом 3 Знак"/>
    <w:basedOn w:val="a0"/>
    <w:link w:val="30"/>
    <w:semiHidden/>
    <w:rsid w:val="00976092"/>
    <w:rPr>
      <w:rFonts w:ascii="Times New Roman" w:eastAsia="Times New Roman" w:hAnsi="Times New Roman" w:cs="Times New Roman"/>
      <w:sz w:val="28"/>
      <w:szCs w:val="20"/>
    </w:rPr>
  </w:style>
  <w:style w:type="paragraph" w:styleId="a6">
    <w:name w:val="List Paragraph"/>
    <w:basedOn w:val="a"/>
    <w:uiPriority w:val="34"/>
    <w:qFormat/>
    <w:rsid w:val="00976092"/>
    <w:pPr>
      <w:spacing w:after="0" w:line="240" w:lineRule="auto"/>
      <w:ind w:left="720"/>
      <w:contextualSpacing/>
    </w:pPr>
    <w:rPr>
      <w:rFonts w:ascii="Arial" w:eastAsia="Times New Roman" w:hAnsi="Arial" w:cs="Times New Roman"/>
      <w:szCs w:val="24"/>
    </w:rPr>
  </w:style>
  <w:style w:type="table" w:styleId="a7">
    <w:name w:val="Table Grid"/>
    <w:basedOn w:val="a1"/>
    <w:uiPriority w:val="59"/>
    <w:rsid w:val="009760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F1EEC"/>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13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51DB9F1F9730813B185DC18fCd5G" TargetMode="External"/><Relationship Id="rId13" Type="http://schemas.openxmlformats.org/officeDocument/2006/relationships/hyperlink" Target="consultantplus://offline/ref=9E433F43CC9DB438F140C4BCFAB5679D99A1A02C0A0BF9868BB5DD2AE12E0863D9D0C591C42099BC44TEL" TargetMode="External"/><Relationship Id="rId18" Type="http://schemas.openxmlformats.org/officeDocument/2006/relationships/hyperlink" Target="consultantplus://offline/ref=9E433F43CC9DB438F140C4BCFAB5679D9AAAA729085BAE84DAE0D342TFL" TargetMode="External"/><Relationship Id="rId3" Type="http://schemas.openxmlformats.org/officeDocument/2006/relationships/settings" Target="settings.xml"/><Relationship Id="rId7" Type="http://schemas.openxmlformats.org/officeDocument/2006/relationships/hyperlink" Target="consultantplus://offline/ref=F4B33CC9210498220E41BE409A0AE1AC8B9D106DCBF83A23EF91681F6E4AB7915FDA37B9D37Bb5m2J" TargetMode="External"/><Relationship Id="rId12" Type="http://schemas.openxmlformats.org/officeDocument/2006/relationships/hyperlink" Target="consultantplus://offline/ref=9E433F43CC9DB438F140C4BCFAB5679D99A3A0290B0FF9868BB5DD2AE12E0863D9D0C591C42098BA44TDL" TargetMode="External"/><Relationship Id="rId17" Type="http://schemas.openxmlformats.org/officeDocument/2006/relationships/hyperlink" Target="consultantplus://offline/ref=9E433F43CC9DB438F140C4BCFAB5679D99A7A42B0B0DF9868BB5DD2AE12E0863D9D0C591C42198BF44T8L" TargetMode="External"/><Relationship Id="rId2" Type="http://schemas.openxmlformats.org/officeDocument/2006/relationships/styles" Target="styles.xml"/><Relationship Id="rId16" Type="http://schemas.openxmlformats.org/officeDocument/2006/relationships/hyperlink" Target="consultantplus://offline/ref=9E433F43CC9DB438F140C4BCFAB5679D99A7A32B000DF9868BB5DD2AE12E0863D9D0C591C42098BA44TC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4B33CC9210498220E41BE409A0AE1AC8B9D106DCBF83A23EF91681F6E4AB7915FDA37BFDCb7mDJ" TargetMode="External"/><Relationship Id="rId11" Type="http://schemas.openxmlformats.org/officeDocument/2006/relationships/hyperlink" Target="consultantplus://offline/ref=9E433F43CC9DB438F140C4BCFAB5679D99A6A82B0108F9868BB5DD2AE12E0863D9D0C591C42098BA44TCL" TargetMode="External"/><Relationship Id="rId5" Type="http://schemas.openxmlformats.org/officeDocument/2006/relationships/image" Target="media/image1.jpg"/><Relationship Id="rId15" Type="http://schemas.openxmlformats.org/officeDocument/2006/relationships/hyperlink" Target="consultantplus://offline/ref=9E433F43CC9DB438F140C4BCFAB5679D99A6A82B0B0AF9868BB5DD2AE12E0863D9D0C593C442T2L" TargetMode="External"/><Relationship Id="rId10" Type="http://schemas.openxmlformats.org/officeDocument/2006/relationships/hyperlink" Target="consultantplus://offline/ref=D59B01AA1E55E293A80ADF47356D78081BCBBBB1B9BFA9CAB7309434E63CCDAD1E4B120A0EAB3402mF11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1138924C4E160D2D9FEFFDBC6466744741EB6F2FD730813B185DC18C544AD0344D025AEfAdDG" TargetMode="External"/><Relationship Id="rId14" Type="http://schemas.openxmlformats.org/officeDocument/2006/relationships/hyperlink" Target="consultantplus://offline/ref=9E433F43CC9DB438F140C4BCFAB5679D9BA2A62A0706A48C83ECD128E6215774DE99C990C420994BT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25</Pages>
  <Words>7107</Words>
  <Characters>40516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2015-02-17T11:36:00Z</cp:lastPrinted>
  <dcterms:created xsi:type="dcterms:W3CDTF">2018-01-22T06:52:00Z</dcterms:created>
  <dcterms:modified xsi:type="dcterms:W3CDTF">2019-01-30T10:32:00Z</dcterms:modified>
</cp:coreProperties>
</file>