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7E" w:rsidRPr="008752EB" w:rsidRDefault="0082007E" w:rsidP="0082007E">
      <w:pPr>
        <w:rPr>
          <w:rFonts w:ascii="Times New Roman" w:hAnsi="Times New Roman"/>
          <w:b/>
          <w:sz w:val="32"/>
          <w:szCs w:val="32"/>
        </w:rPr>
      </w:pPr>
      <w:r w:rsidRPr="008752EB">
        <w:rPr>
          <w:rFonts w:ascii="Times New Roman" w:hAnsi="Times New Roman"/>
          <w:b/>
          <w:sz w:val="32"/>
          <w:szCs w:val="32"/>
        </w:rPr>
        <w:t>Календарно-тематическое планирование по географии 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3156"/>
        <w:gridCol w:w="784"/>
        <w:gridCol w:w="1541"/>
        <w:gridCol w:w="930"/>
        <w:gridCol w:w="920"/>
        <w:gridCol w:w="1714"/>
      </w:tblGrid>
      <w:tr w:rsidR="0082007E" w:rsidRPr="00C652AB" w:rsidTr="00F7633A">
        <w:tc>
          <w:tcPr>
            <w:tcW w:w="277" w:type="pct"/>
            <w:vMerge w:val="restar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1" w:type="pct"/>
            <w:vMerge w:val="restar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8" w:type="pct"/>
            <w:vMerge w:val="restar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C652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2A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652AB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807" w:type="pct"/>
            <w:vMerge w:val="restar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70" w:type="pct"/>
            <w:gridSpan w:val="2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97" w:type="pct"/>
            <w:vMerge w:val="restar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82007E" w:rsidRPr="00C652AB" w:rsidTr="00F7633A">
        <w:tc>
          <w:tcPr>
            <w:tcW w:w="277" w:type="pct"/>
            <w:vMerge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  <w:vMerge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97" w:type="pct"/>
            <w:vMerge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ПОЛИТИЧЕСКАЯ КАРТА МИРА (2 ЧАСА)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Регионы мира и международные организации. 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«Классификация крупнейших государств мира»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ЗАРУБЕЖНАЯ ЕВРОПА (3 ЧАСА)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Состав и географическое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П.р. № 1 «Обозначение на контурной карте границ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субрегионов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Европы»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Природа и люди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и внутренние различия</w:t>
            </w:r>
            <w:r>
              <w:rPr>
                <w:rFonts w:ascii="Times New Roman" w:hAnsi="Times New Roman"/>
                <w:sz w:val="24"/>
                <w:szCs w:val="24"/>
              </w:rPr>
              <w:t>. П.р. 2 «Разработка маршрута туристической поездки по странам  Европы»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СТРАНЫ ЕВРОПЫ (3 ЧАСА)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Федеративная республика Германия. 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1" w:type="pct"/>
          </w:tcPr>
          <w:p w:rsidR="0082007E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Республика Польша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ЗАРУБЕЖНАЯ АЗИЯ (8 ЧАСОВ)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Географическое положение и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П.р. № 3 Обозначение на контурной карте границ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субрегионов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Азии» 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27.19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Население и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 П.р. №4  «Сравнительная характеристика экономико-географического положения двух стран Азии»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Япония. Географическое положение, ресурсы и население. 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Хозяйство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Японии. Практическая работа 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Китая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Республика Индия. Географическое положение, ресурсы и население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51" w:type="pct"/>
          </w:tcPr>
          <w:p w:rsidR="0082007E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и внутренние различия республики Инди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2007E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22. 12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 xml:space="preserve">АМЕРИКА </w:t>
            </w:r>
            <w:proofErr w:type="gramStart"/>
            <w:r w:rsidRPr="00C652A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7 ЧАСОВ)</w:t>
            </w: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СТРАНЫ СЕВЕРНОЙ АМЕРИКИ (3 ЧАСА)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Соединенные Штаты Америки.  Географическое положение, ресурсы и население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Соединенные штаты Америки. Хозяйство и внутренние различия. 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Канада. Географическое положение, ресурсы, население. 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ЛАТИНСКАЯ АМЕРИКА (4 ЧАСА)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Географическое положение, ресурсы и население.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и внутренние различия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Федеративная республика Бразилия. Географическое положение, ресурсы и население. Практикум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51" w:type="pct"/>
          </w:tcPr>
          <w:p w:rsidR="0082007E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Бразилии.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№ 5 «Разработка маршрута туристической поездки по странам Латинской Америки»</w:t>
            </w:r>
          </w:p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АФРИКА (4 ЧАСА)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природные ресурсы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Население и хозяйство</w:t>
            </w:r>
            <w:proofErr w:type="gramStart"/>
            <w:r w:rsidRPr="00C652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2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52AB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Южно-Африканская республика. Географическое положение, ресурсы и население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Республика Кения. Географическое положение, ресурсы и население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АВСТРАЛИЯ И ОКЕАНИЯ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Австралия. 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Океания. 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651" w:type="pct"/>
          </w:tcPr>
          <w:p w:rsidR="0082007E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  <w:p w:rsidR="0082007E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 И СОВРЕМЕННЫЙ МИР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Экономико-географическая история России. Практикум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Современная Россия.  Россия в мировом хозяйстве и международном географическом разделении труда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5000" w:type="pct"/>
            <w:gridSpan w:val="7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(2</w:t>
            </w: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:rsidR="0082007E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</w:t>
            </w:r>
          </w:p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E" w:rsidRPr="00C652AB" w:rsidTr="00F7633A">
        <w:tc>
          <w:tcPr>
            <w:tcW w:w="27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651" w:type="pct"/>
          </w:tcPr>
          <w:p w:rsidR="0082007E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9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2007E" w:rsidRPr="00C652AB" w:rsidRDefault="0082007E" w:rsidP="00F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82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2007E" w:rsidRPr="00C652AB" w:rsidRDefault="0082007E" w:rsidP="00F7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07E" w:rsidRDefault="0082007E" w:rsidP="0082007E">
      <w:pPr>
        <w:pStyle w:val="a3"/>
        <w:rPr>
          <w:b/>
          <w:bCs/>
          <w:i/>
          <w:iCs/>
          <w:sz w:val="27"/>
          <w:szCs w:val="27"/>
        </w:rPr>
      </w:pPr>
    </w:p>
    <w:p w:rsidR="00A14928" w:rsidRDefault="00A14928"/>
    <w:sectPr w:rsidR="00A14928" w:rsidSect="00A1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007E"/>
    <w:rsid w:val="0082007E"/>
    <w:rsid w:val="00A1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20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Kabinet5</dc:creator>
  <cp:keywords/>
  <dc:description/>
  <cp:lastModifiedBy>Kabinet5</cp:lastModifiedBy>
  <cp:revision>1</cp:revision>
  <dcterms:created xsi:type="dcterms:W3CDTF">2016-09-30T07:54:00Z</dcterms:created>
  <dcterms:modified xsi:type="dcterms:W3CDTF">2016-09-30T07:54:00Z</dcterms:modified>
</cp:coreProperties>
</file>